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61" w:rsidRDefault="008D53D1">
      <w:pPr>
        <w:jc w:val="center"/>
        <w:rPr>
          <w:rFonts w:ascii="仿宋_GB2312" w:eastAsia="仿宋_GB2312"/>
          <w:sz w:val="32"/>
          <w:szCs w:val="32"/>
        </w:rPr>
      </w:pPr>
      <w:r w:rsidRPr="008D53D1">
        <w:rPr>
          <w:rFonts w:ascii="仿宋_GB2312" w:eastAsia="仿宋_GB2312"/>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5pt;height:62.25pt" fillcolor="red" strokecolor="red" strokeweight="1pt">
            <v:textpath style="font-family:&quot;宋体&quot;;font-weight:bold" trim="t" fitpath="t" string="太仓市人才工作办公室"/>
          </v:shape>
        </w:pict>
      </w:r>
    </w:p>
    <w:p w:rsidR="00675361" w:rsidRDefault="008D53D1">
      <w:pPr>
        <w:jc w:val="center"/>
        <w:rPr>
          <w:rFonts w:ascii="仿宋_GB2312" w:eastAsia="仿宋_GB2312"/>
          <w:sz w:val="32"/>
          <w:szCs w:val="32"/>
        </w:rPr>
      </w:pPr>
      <w:r w:rsidRPr="008D53D1">
        <w:rPr>
          <w:rFonts w:ascii="仿宋_GB2312" w:eastAsia="仿宋_GB2312"/>
          <w:b/>
          <w:sz w:val="32"/>
          <w:szCs w:val="32"/>
        </w:rPr>
        <w:pict>
          <v:shape id="_x0000_i1026" type="#_x0000_t136" style="width:438.75pt;height:62.25pt" fillcolor="red" strokecolor="red" strokeweight="1pt">
            <v:textpath style="font-family:&quot;宋体&quot;;font-weight:bold" trim="t" fitpath="t" string="太仓市人力资源和社会保障局"/>
          </v:shape>
        </w:pict>
      </w:r>
    </w:p>
    <w:p w:rsidR="00675361" w:rsidRDefault="00B62A84" w:rsidP="00C861E2">
      <w:pPr>
        <w:spacing w:beforeLines="200"/>
        <w:jc w:val="center"/>
        <w:rPr>
          <w:rFonts w:ascii="仿宋_GB2312" w:eastAsia="仿宋_GB2312"/>
          <w:sz w:val="32"/>
          <w:szCs w:val="32"/>
        </w:rPr>
      </w:pPr>
      <w:r>
        <w:rPr>
          <w:rFonts w:ascii="仿宋_GB2312" w:eastAsia="仿宋_GB2312" w:hint="eastAsia"/>
          <w:sz w:val="32"/>
          <w:szCs w:val="32"/>
        </w:rPr>
        <w:t>太人社</w:t>
      </w:r>
      <w:r w:rsidR="004B65C2">
        <w:rPr>
          <w:rFonts w:ascii="仿宋_GB2312" w:eastAsia="仿宋_GB2312" w:hint="eastAsia"/>
          <w:sz w:val="32"/>
          <w:szCs w:val="32"/>
        </w:rPr>
        <w:t>[</w:t>
      </w:r>
      <w:r>
        <w:rPr>
          <w:rFonts w:ascii="仿宋_GB2312" w:eastAsia="仿宋_GB2312" w:hint="eastAsia"/>
          <w:sz w:val="32"/>
          <w:szCs w:val="32"/>
        </w:rPr>
        <w:t>2018</w:t>
      </w:r>
      <w:r w:rsidR="004B65C2">
        <w:rPr>
          <w:rFonts w:ascii="仿宋_GB2312" w:eastAsia="仿宋_GB2312" w:hint="eastAsia"/>
          <w:sz w:val="32"/>
          <w:szCs w:val="32"/>
        </w:rPr>
        <w:t>]24</w:t>
      </w:r>
      <w:r>
        <w:rPr>
          <w:rFonts w:ascii="仿宋_GB2312" w:eastAsia="仿宋_GB2312" w:hint="eastAsia"/>
          <w:sz w:val="32"/>
          <w:szCs w:val="32"/>
        </w:rPr>
        <w:t>号</w:t>
      </w:r>
    </w:p>
    <w:p w:rsidR="00675361" w:rsidRPr="00B111C3" w:rsidRDefault="008D53D1" w:rsidP="00C861E2">
      <w:pPr>
        <w:spacing w:beforeLines="150" w:line="590" w:lineRule="exact"/>
        <w:jc w:val="center"/>
        <w:rPr>
          <w:rStyle w:val="a7"/>
          <w:rFonts w:ascii="方正大标宋简体" w:eastAsia="方正大标宋简体" w:hAnsiTheme="majorEastAsia" w:cs="宋体"/>
          <w:b w:val="0"/>
          <w:sz w:val="44"/>
          <w:szCs w:val="44"/>
        </w:rPr>
      </w:pPr>
      <w:r w:rsidRPr="008D53D1">
        <w:rPr>
          <w:rStyle w:val="a7"/>
          <w:rFonts w:cs="宋体"/>
          <w:b w:val="0"/>
        </w:rPr>
        <w:pict>
          <v:line id="直接连接符 1" o:spid="_x0000_s1026" style="position:absolute;left:0;text-align:left;z-index:1024;visibility:visible" from="-18pt,6.4pt" to="45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" strokecolor="red" strokeweight="2.3pt">
            <w10:wrap type="square"/>
          </v:line>
        </w:pict>
      </w:r>
      <w:r w:rsidR="00B62A84" w:rsidRPr="00B111C3">
        <w:rPr>
          <w:rStyle w:val="a7"/>
          <w:rFonts w:ascii="方正大标宋简体" w:eastAsia="方正大标宋简体" w:hAnsiTheme="majorEastAsia" w:cs="宋体" w:hint="eastAsia"/>
          <w:b w:val="0"/>
          <w:sz w:val="44"/>
          <w:szCs w:val="44"/>
        </w:rPr>
        <w:t>关于做好2018年太仓市技能大师</w:t>
      </w:r>
      <w:bookmarkStart w:id="0" w:name="_GoBack"/>
      <w:bookmarkEnd w:id="0"/>
      <w:r w:rsidR="00B62A84" w:rsidRPr="00B111C3">
        <w:rPr>
          <w:rStyle w:val="a7"/>
          <w:rFonts w:ascii="方正大标宋简体" w:eastAsia="方正大标宋简体" w:hAnsiTheme="majorEastAsia" w:cs="宋体" w:hint="eastAsia"/>
          <w:b w:val="0"/>
          <w:sz w:val="44"/>
          <w:szCs w:val="44"/>
        </w:rPr>
        <w:t>工作室</w:t>
      </w:r>
    </w:p>
    <w:p w:rsidR="00675361" w:rsidRPr="00B111C3" w:rsidRDefault="00B62A84" w:rsidP="00C861E2">
      <w:pPr>
        <w:spacing w:afterLines="100" w:line="590" w:lineRule="exact"/>
        <w:jc w:val="center"/>
        <w:rPr>
          <w:rStyle w:val="a7"/>
          <w:rFonts w:ascii="方正大标宋简体" w:eastAsia="方正大标宋简体" w:hAnsiTheme="majorEastAsia" w:cs="宋体"/>
          <w:b w:val="0"/>
          <w:sz w:val="44"/>
          <w:szCs w:val="44"/>
        </w:rPr>
      </w:pPr>
      <w:r w:rsidRPr="00B111C3">
        <w:rPr>
          <w:rStyle w:val="a7"/>
          <w:rFonts w:ascii="方正大标宋简体" w:eastAsia="方正大标宋简体" w:hAnsiTheme="majorEastAsia" w:cs="宋体" w:hint="eastAsia"/>
          <w:b w:val="0"/>
          <w:sz w:val="44"/>
          <w:szCs w:val="44"/>
        </w:rPr>
        <w:t>申报工作的通知</w:t>
      </w:r>
    </w:p>
    <w:p w:rsidR="00BF25DD" w:rsidRPr="00B111C3" w:rsidRDefault="00BF25DD" w:rsidP="00457B18">
      <w:pPr>
        <w:spacing w:line="540" w:lineRule="exact"/>
        <w:rPr>
          <w:rFonts w:ascii="仿宋_GB2312" w:eastAsia="仿宋_GB2312" w:cs="仿宋_GB2312"/>
          <w:sz w:val="32"/>
          <w:szCs w:val="32"/>
        </w:rPr>
      </w:pPr>
      <w:r w:rsidRPr="00B111C3">
        <w:rPr>
          <w:rFonts w:ascii="仿宋_GB2312" w:eastAsia="仿宋_GB2312" w:cs="仿宋_GB2312" w:hint="eastAsia"/>
          <w:sz w:val="32"/>
          <w:szCs w:val="32"/>
        </w:rPr>
        <w:t>各镇党委、政府，太仓港经济技术开发区、太仓高新区、旅游度假区党工委和管委会，科教新城党工委和管委会，健雄学院，各有关企业:</w:t>
      </w:r>
    </w:p>
    <w:p w:rsidR="00675361" w:rsidRDefault="00B62A84" w:rsidP="00BF25DD">
      <w:pPr>
        <w:spacing w:line="540" w:lineRule="exact"/>
        <w:ind w:firstLineChars="200" w:firstLine="640"/>
        <w:rPr>
          <w:rFonts w:ascii="仿宋_GB2312" w:eastAsia="仿宋_GB2312" w:hAnsi="仿宋"/>
          <w:sz w:val="32"/>
          <w:szCs w:val="32"/>
        </w:rPr>
      </w:pPr>
      <w:r>
        <w:rPr>
          <w:rFonts w:ascii="仿宋_GB2312" w:eastAsia="仿宋_GB2312" w:cs="仿宋_GB2312" w:hint="eastAsia"/>
          <w:sz w:val="32"/>
          <w:szCs w:val="32"/>
        </w:rPr>
        <w:t>为进一步创新高技能人才的培养模式和加快推进我市乡土人才队伍建设，积极发挥技能带头人技术创新、传授技艺和实现绝技绝活传承的带动作用，根据《市委办公室市政府办公室印发〈关于深入推进“娄东英才”工程的实施办法（试行）〉的通知》（太委办〔</w:t>
      </w:r>
      <w:r w:rsidRPr="00B111C3">
        <w:rPr>
          <w:rFonts w:eastAsia="Times New Roman"/>
          <w:sz w:val="32"/>
          <w:szCs w:val="32"/>
        </w:rPr>
        <w:t>2015</w:t>
      </w:r>
      <w:r>
        <w:rPr>
          <w:rFonts w:ascii="仿宋_GB2312" w:eastAsia="仿宋_GB2312" w:cs="仿宋_GB2312" w:hint="eastAsia"/>
          <w:sz w:val="32"/>
          <w:szCs w:val="32"/>
        </w:rPr>
        <w:t>〕</w:t>
      </w:r>
      <w:r w:rsidRPr="00B111C3">
        <w:rPr>
          <w:rFonts w:eastAsia="Times New Roman"/>
          <w:sz w:val="32"/>
          <w:szCs w:val="32"/>
        </w:rPr>
        <w:t>36</w:t>
      </w:r>
      <w:r>
        <w:rPr>
          <w:rFonts w:ascii="仿宋_GB2312" w:eastAsia="仿宋_GB2312" w:cs="仿宋_GB2312" w:hint="eastAsia"/>
          <w:sz w:val="32"/>
          <w:szCs w:val="32"/>
        </w:rPr>
        <w:t>号）和《关于印发〈太仓市技能大师工作室管理办法〉的通知》（太</w:t>
      </w:r>
      <w:r>
        <w:rPr>
          <w:rFonts w:ascii="仿宋_GB2312" w:eastAsia="仿宋_GB2312" w:hint="eastAsia"/>
          <w:sz w:val="32"/>
          <w:szCs w:val="32"/>
        </w:rPr>
        <w:t>人社</w:t>
      </w:r>
      <w:r>
        <w:rPr>
          <w:rFonts w:ascii="仿宋_GB2312" w:eastAsia="仿宋_GB2312"/>
          <w:sz w:val="32"/>
          <w:szCs w:val="32"/>
        </w:rPr>
        <w:t>[</w:t>
      </w:r>
      <w:r w:rsidRPr="00B111C3">
        <w:rPr>
          <w:rFonts w:eastAsia="Times New Roman"/>
          <w:sz w:val="32"/>
          <w:szCs w:val="32"/>
        </w:rPr>
        <w:t>2015</w:t>
      </w:r>
      <w:r>
        <w:rPr>
          <w:rFonts w:ascii="仿宋_GB2312" w:eastAsia="仿宋_GB2312"/>
          <w:sz w:val="32"/>
          <w:szCs w:val="32"/>
        </w:rPr>
        <w:t>]</w:t>
      </w:r>
      <w:r w:rsidRPr="00B111C3">
        <w:rPr>
          <w:rFonts w:eastAsia="Times New Roman"/>
          <w:sz w:val="32"/>
          <w:szCs w:val="32"/>
        </w:rPr>
        <w:t>44</w:t>
      </w:r>
      <w:r>
        <w:rPr>
          <w:rFonts w:ascii="仿宋_GB2312" w:eastAsia="仿宋_GB2312" w:hint="eastAsia"/>
          <w:sz w:val="32"/>
          <w:szCs w:val="32"/>
        </w:rPr>
        <w:t>号）</w:t>
      </w:r>
      <w:r>
        <w:rPr>
          <w:rFonts w:ascii="仿宋_GB2312" w:eastAsia="仿宋_GB2312" w:cs="仿宋_GB2312" w:hint="eastAsia"/>
          <w:sz w:val="32"/>
          <w:szCs w:val="32"/>
        </w:rPr>
        <w:t>的有关精神，开展“</w:t>
      </w:r>
      <w:r>
        <w:rPr>
          <w:rFonts w:ascii="仿宋_GB2312" w:eastAsia="仿宋_GB2312" w:hAnsi="仿宋" w:cs="仿宋_GB2312" w:hint="eastAsia"/>
          <w:sz w:val="32"/>
          <w:szCs w:val="32"/>
        </w:rPr>
        <w:t>太仓市技能大师工作室”申报，现将有关要求通知如下：</w:t>
      </w:r>
    </w:p>
    <w:p w:rsidR="00675361" w:rsidRPr="004B65C2" w:rsidRDefault="00B62A84" w:rsidP="004B65C2">
      <w:pPr>
        <w:spacing w:line="540" w:lineRule="exact"/>
        <w:ind w:firstLineChars="200" w:firstLine="640"/>
        <w:rPr>
          <w:rFonts w:ascii="黑体" w:eastAsia="黑体" w:hAnsi="黑体"/>
          <w:bCs/>
          <w:sz w:val="32"/>
          <w:szCs w:val="32"/>
        </w:rPr>
      </w:pPr>
      <w:r w:rsidRPr="004B65C2">
        <w:rPr>
          <w:rFonts w:ascii="黑体" w:eastAsia="黑体" w:hAnsi="黑体" w:cs="仿宋_GB2312" w:hint="eastAsia"/>
          <w:bCs/>
          <w:sz w:val="32"/>
          <w:szCs w:val="32"/>
        </w:rPr>
        <w:t>一、技能大师工作室认定范围</w:t>
      </w:r>
    </w:p>
    <w:p w:rsidR="00675361" w:rsidRDefault="00B62A84">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lastRenderedPageBreak/>
        <w:t>技能大师工作室（以下简称“工作室”）设立以先进装备制造业、战略新兴产业、高新技术产业、传统技艺传承、传统优势产业和现代服务业为重点，由高技能人才和技能带头人依托大中型企业、行业研发中心、职业院校等载体领办，是开展技术攻关创新和高技能人才培养的场所。</w:t>
      </w:r>
    </w:p>
    <w:p w:rsidR="00675361" w:rsidRPr="004B65C2" w:rsidRDefault="00B62A84" w:rsidP="004B65C2">
      <w:pPr>
        <w:spacing w:line="540" w:lineRule="exact"/>
        <w:ind w:firstLineChars="200" w:firstLine="640"/>
        <w:rPr>
          <w:rFonts w:ascii="黑体" w:eastAsia="黑体" w:hAnsi="黑体" w:cs="仿宋_GB2312"/>
          <w:bCs/>
          <w:sz w:val="32"/>
          <w:szCs w:val="32"/>
        </w:rPr>
      </w:pPr>
      <w:r w:rsidRPr="004B65C2">
        <w:rPr>
          <w:rFonts w:ascii="黑体" w:eastAsia="黑体" w:hAnsi="黑体" w:cs="仿宋_GB2312" w:hint="eastAsia"/>
          <w:bCs/>
          <w:sz w:val="32"/>
          <w:szCs w:val="32"/>
        </w:rPr>
        <w:t>二、技能大师工作室的主要职责任务</w:t>
      </w:r>
    </w:p>
    <w:p w:rsidR="00675361" w:rsidRDefault="00B62A84">
      <w:pPr>
        <w:spacing w:line="540" w:lineRule="exact"/>
        <w:ind w:firstLineChars="100" w:firstLine="320"/>
        <w:rPr>
          <w:rFonts w:ascii="仿宋_GB2312" w:eastAsia="仿宋_GB2312"/>
          <w:sz w:val="32"/>
          <w:szCs w:val="32"/>
        </w:rPr>
      </w:pPr>
      <w:r>
        <w:rPr>
          <w:rFonts w:ascii="仿宋_GB2312" w:eastAsia="仿宋_GB2312" w:cs="仿宋_GB2312" w:hint="eastAsia"/>
          <w:sz w:val="32"/>
          <w:szCs w:val="32"/>
        </w:rPr>
        <w:t xml:space="preserve">　工作室要立足企业、院校、面向行业，承担以下职责与任务：</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楷体" w:eastAsia="楷体" w:hAnsi="楷体" w:cs="仿宋_GB2312" w:hint="eastAsia"/>
          <w:sz w:val="32"/>
          <w:szCs w:val="32"/>
        </w:rPr>
        <w:t>（一）攻关</w:t>
      </w:r>
      <w:r>
        <w:rPr>
          <w:rFonts w:ascii="仿宋_GB2312" w:eastAsia="仿宋_GB2312" w:cs="仿宋_GB2312" w:hint="eastAsia"/>
          <w:sz w:val="32"/>
          <w:szCs w:val="32"/>
        </w:rPr>
        <w:t>：发挥技能人才团队优势，立足企业进行技术攻关、技术创新，解决生产技术难题。</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楷体" w:eastAsia="楷体" w:hAnsi="楷体" w:cs="仿宋_GB2312" w:hint="eastAsia"/>
          <w:sz w:val="32"/>
          <w:szCs w:val="32"/>
        </w:rPr>
        <w:t>（二）传艺</w:t>
      </w:r>
      <w:r>
        <w:rPr>
          <w:rFonts w:ascii="仿宋_GB2312" w:eastAsia="仿宋_GB2312" w:cs="仿宋_GB2312" w:hint="eastAsia"/>
          <w:sz w:val="32"/>
          <w:szCs w:val="32"/>
        </w:rPr>
        <w:t>：开展带高徒、传绝技活动，以技能大师为项目（工种）带头人，多渠道为企业及社会培养技能人才。</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楷体" w:eastAsia="楷体" w:hAnsi="楷体" w:cs="仿宋_GB2312" w:hint="eastAsia"/>
          <w:sz w:val="32"/>
          <w:szCs w:val="32"/>
        </w:rPr>
        <w:t>（三）研发</w:t>
      </w:r>
      <w:r>
        <w:rPr>
          <w:rFonts w:ascii="仿宋_GB2312" w:eastAsia="仿宋_GB2312" w:cs="仿宋_GB2312" w:hint="eastAsia"/>
          <w:sz w:val="32"/>
          <w:szCs w:val="32"/>
        </w:rPr>
        <w:t>：开发研制或创作新产品、新作品，开展新技术的应用试点和推广，总结绝技绝活和技术技能创新成果。</w:t>
      </w:r>
    </w:p>
    <w:p w:rsidR="00675361" w:rsidRDefault="00B62A84">
      <w:pPr>
        <w:spacing w:line="540" w:lineRule="exact"/>
        <w:ind w:firstLineChars="200" w:firstLine="640"/>
        <w:rPr>
          <w:rFonts w:ascii="仿宋_GB2312" w:eastAsia="仿宋_GB2312" w:cs="仿宋_GB2312"/>
          <w:sz w:val="32"/>
          <w:szCs w:val="32"/>
        </w:rPr>
      </w:pPr>
      <w:r w:rsidRPr="004B65C2">
        <w:rPr>
          <w:rFonts w:ascii="楷体" w:eastAsia="楷体" w:hAnsi="楷体" w:cs="仿宋_GB2312" w:hint="eastAsia"/>
          <w:sz w:val="32"/>
          <w:szCs w:val="32"/>
        </w:rPr>
        <w:t>（四）交流</w:t>
      </w:r>
      <w:r>
        <w:rPr>
          <w:rFonts w:ascii="仿宋_GB2312" w:eastAsia="仿宋_GB2312" w:cs="仿宋_GB2312" w:hint="eastAsia"/>
          <w:sz w:val="32"/>
          <w:szCs w:val="32"/>
        </w:rPr>
        <w:t>：开展技术交流和研讨活动，加快高技能人才集聚，为技术研修、创新、教学改革等提供交流平台。</w:t>
      </w:r>
    </w:p>
    <w:p w:rsidR="00675361" w:rsidRPr="004B65C2" w:rsidRDefault="00B62A84" w:rsidP="004B65C2">
      <w:pPr>
        <w:spacing w:line="540" w:lineRule="exact"/>
        <w:ind w:firstLineChars="200" w:firstLine="640"/>
        <w:rPr>
          <w:rFonts w:ascii="黑体" w:eastAsia="黑体" w:hAnsi="黑体" w:cs="仿宋_GB2312"/>
          <w:bCs/>
          <w:sz w:val="32"/>
          <w:szCs w:val="32"/>
        </w:rPr>
      </w:pPr>
      <w:r w:rsidRPr="004B65C2">
        <w:rPr>
          <w:rFonts w:ascii="黑体" w:eastAsia="黑体" w:hAnsi="黑体" w:cs="仿宋_GB2312" w:hint="eastAsia"/>
          <w:bCs/>
          <w:sz w:val="32"/>
          <w:szCs w:val="32"/>
        </w:rPr>
        <w:t>三、申报条件</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楷体" w:eastAsia="楷体" w:hAnsi="楷体" w:cs="仿宋_GB2312" w:hint="eastAsia"/>
          <w:sz w:val="32"/>
          <w:szCs w:val="32"/>
        </w:rPr>
        <w:t>（一）技能大师的条件</w:t>
      </w:r>
      <w:r>
        <w:rPr>
          <w:rFonts w:ascii="仿宋_GB2312" w:eastAsia="仿宋_GB2312" w:cs="仿宋_GB2312" w:hint="eastAsia"/>
          <w:sz w:val="32"/>
          <w:szCs w:val="32"/>
        </w:rPr>
        <w:t>：由技艺精湛、贡献突出、群众公认且在生产实践中能够起带头作用的技师、高级技师，或具有绝技绝活的优秀技能人才，且具有下列条件之一的可以申报：</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仿宋_GB2312" w:eastAsia="仿宋_GB2312" w:cs="仿宋_GB2312"/>
          <w:b/>
          <w:sz w:val="32"/>
          <w:szCs w:val="32"/>
        </w:rPr>
        <w:t>1</w:t>
      </w:r>
      <w:r w:rsidRPr="004B65C2">
        <w:rPr>
          <w:rFonts w:ascii="仿宋_GB2312" w:eastAsia="仿宋_GB2312" w:cs="仿宋_GB2312" w:hint="eastAsia"/>
          <w:b/>
          <w:sz w:val="32"/>
          <w:szCs w:val="32"/>
        </w:rPr>
        <w:t>．</w:t>
      </w:r>
      <w:r>
        <w:rPr>
          <w:rFonts w:ascii="仿宋_GB2312" w:eastAsia="仿宋_GB2312" w:cs="仿宋_GB2312" w:hint="eastAsia"/>
          <w:sz w:val="32"/>
          <w:szCs w:val="32"/>
        </w:rPr>
        <w:t>有重大技术发明或者重大技术革新成果，创造出同行业公认的先进操作法，明显提高企业劳动生产率，取得显著经济效益和社会效益。</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仿宋_GB2312" w:eastAsia="仿宋_GB2312" w:cs="仿宋_GB2312" w:hint="eastAsia"/>
          <w:b/>
          <w:sz w:val="32"/>
          <w:szCs w:val="32"/>
        </w:rPr>
        <w:t xml:space="preserve">　</w:t>
      </w:r>
      <w:r w:rsidRPr="004B65C2">
        <w:rPr>
          <w:rFonts w:ascii="仿宋_GB2312" w:eastAsia="仿宋_GB2312" w:cs="仿宋_GB2312"/>
          <w:b/>
          <w:sz w:val="32"/>
          <w:szCs w:val="32"/>
        </w:rPr>
        <w:t>2</w:t>
      </w:r>
      <w:r w:rsidRPr="004B65C2">
        <w:rPr>
          <w:rFonts w:ascii="仿宋_GB2312" w:eastAsia="仿宋_GB2312" w:cs="仿宋_GB2312" w:hint="eastAsia"/>
          <w:b/>
          <w:sz w:val="32"/>
          <w:szCs w:val="32"/>
        </w:rPr>
        <w:t>．</w:t>
      </w:r>
      <w:r>
        <w:rPr>
          <w:rFonts w:ascii="仿宋_GB2312" w:eastAsia="仿宋_GB2312" w:cs="仿宋_GB2312" w:hint="eastAsia"/>
          <w:sz w:val="32"/>
          <w:szCs w:val="32"/>
        </w:rPr>
        <w:t>具有一定的绝技绝活，并在积极挖掘和传承传统工艺上</w:t>
      </w:r>
      <w:r>
        <w:rPr>
          <w:rFonts w:ascii="仿宋_GB2312" w:eastAsia="仿宋_GB2312" w:cs="仿宋_GB2312" w:hint="eastAsia"/>
          <w:sz w:val="32"/>
          <w:szCs w:val="32"/>
        </w:rPr>
        <w:lastRenderedPageBreak/>
        <w:t>作出较大贡献，在全市具有较高的声誉，且影响广泛。</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仿宋_GB2312" w:eastAsia="仿宋_GB2312" w:cs="仿宋_GB2312"/>
          <w:b/>
          <w:sz w:val="32"/>
          <w:szCs w:val="32"/>
        </w:rPr>
        <w:t>3</w:t>
      </w:r>
      <w:r>
        <w:rPr>
          <w:rFonts w:ascii="仿宋_GB2312" w:eastAsia="仿宋_GB2312" w:cs="仿宋_GB2312" w:hint="eastAsia"/>
          <w:sz w:val="32"/>
          <w:szCs w:val="32"/>
        </w:rPr>
        <w:t>．在企业技术改造、引进和技术攻关中，掌握关键技术、解决重大技术难题。</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楷体" w:eastAsia="楷体" w:hAnsi="楷体" w:cs="仿宋_GB2312" w:hint="eastAsia"/>
          <w:sz w:val="32"/>
          <w:szCs w:val="32"/>
        </w:rPr>
        <w:t>（二）依托企业建立工作室，企业应该具备的条件：</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有符合条件的优秀高技能人才；技能人才比较密集；高度重视技能人才队伍建设工作，建立了较为完善的技能人才培养、评价、</w:t>
      </w:r>
      <w:r>
        <w:rPr>
          <w:rFonts w:eastAsia="仿宋_GB2312" w:hint="eastAsia"/>
          <w:spacing w:val="-4"/>
          <w:sz w:val="32"/>
          <w:szCs w:val="32"/>
        </w:rPr>
        <w:t>选拔</w:t>
      </w:r>
      <w:r>
        <w:rPr>
          <w:rFonts w:ascii="仿宋_GB2312" w:eastAsia="仿宋_GB2312" w:cs="仿宋_GB2312" w:hint="eastAsia"/>
          <w:sz w:val="32"/>
          <w:szCs w:val="32"/>
        </w:rPr>
        <w:t>、使用和激励政策制度；企业职工教育经费用于高技能人才培养、交流等方面的费用不低于</w:t>
      </w:r>
      <w:r w:rsidRPr="00B111C3">
        <w:rPr>
          <w:rFonts w:eastAsia="Times New Roman"/>
          <w:sz w:val="32"/>
          <w:szCs w:val="32"/>
        </w:rPr>
        <w:t>30%</w:t>
      </w:r>
      <w:r>
        <w:rPr>
          <w:rFonts w:ascii="仿宋_GB2312" w:eastAsia="仿宋_GB2312" w:cs="仿宋_GB2312" w:hint="eastAsia"/>
          <w:sz w:val="32"/>
          <w:szCs w:val="32"/>
        </w:rPr>
        <w:t>，能够为技能大师工作室提供相应的资金支持以及包括场所、设备在内的必要工作条件。</w:t>
      </w:r>
    </w:p>
    <w:p w:rsidR="00675361" w:rsidRPr="004B65C2" w:rsidRDefault="00B62A84">
      <w:pPr>
        <w:spacing w:line="540" w:lineRule="exact"/>
        <w:rPr>
          <w:rFonts w:ascii="楷体" w:eastAsia="楷体" w:hAnsi="楷体" w:cs="仿宋_GB2312"/>
          <w:sz w:val="32"/>
          <w:szCs w:val="32"/>
        </w:rPr>
      </w:pPr>
      <w:r>
        <w:rPr>
          <w:rFonts w:ascii="仿宋_GB2312" w:eastAsia="仿宋_GB2312" w:cs="仿宋_GB2312" w:hint="eastAsia"/>
          <w:sz w:val="32"/>
          <w:szCs w:val="32"/>
        </w:rPr>
        <w:t xml:space="preserve">　　</w:t>
      </w:r>
      <w:r w:rsidRPr="004B65C2">
        <w:rPr>
          <w:rFonts w:ascii="楷体" w:eastAsia="楷体" w:hAnsi="楷体" w:cs="仿宋_GB2312" w:hint="eastAsia"/>
          <w:sz w:val="32"/>
          <w:szCs w:val="32"/>
        </w:rPr>
        <w:t>（三）依托职业院校建立工作室应当具备的条件：</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有符合条件的优秀高技能人才；高度重视技能人才队伍建设，制定了一系列加快高技能人才队伍建设的政策措施；能够为工作室提供相应的资金支持以及包括场所、设备在内的必要的工作条件。</w:t>
      </w:r>
    </w:p>
    <w:p w:rsidR="00675361" w:rsidRPr="004B65C2" w:rsidRDefault="00B62A84" w:rsidP="004B65C2">
      <w:pPr>
        <w:spacing w:line="540" w:lineRule="exact"/>
        <w:ind w:firstLineChars="200" w:firstLine="640"/>
        <w:rPr>
          <w:rFonts w:ascii="黑体" w:eastAsia="黑体" w:hAnsi="黑体" w:cs="仿宋_GB2312"/>
          <w:bCs/>
          <w:sz w:val="32"/>
          <w:szCs w:val="32"/>
        </w:rPr>
      </w:pPr>
      <w:r w:rsidRPr="004B65C2">
        <w:rPr>
          <w:rFonts w:ascii="黑体" w:eastAsia="黑体" w:hAnsi="黑体" w:cs="仿宋_GB2312" w:hint="eastAsia"/>
          <w:bCs/>
          <w:sz w:val="32"/>
          <w:szCs w:val="32"/>
        </w:rPr>
        <w:t>四、工作室申报和认定程序</w:t>
      </w:r>
    </w:p>
    <w:p w:rsidR="00675361" w:rsidRDefault="00B62A84">
      <w:pPr>
        <w:spacing w:line="540" w:lineRule="exact"/>
        <w:ind w:firstLineChars="200" w:firstLine="640"/>
        <w:rPr>
          <w:rFonts w:ascii="仿宋_GB2312" w:eastAsia="仿宋_GB2312" w:hAnsi="仿宋"/>
          <w:b/>
          <w:bCs/>
          <w:sz w:val="32"/>
          <w:szCs w:val="32"/>
        </w:rPr>
      </w:pPr>
      <w:r w:rsidRPr="004B65C2">
        <w:rPr>
          <w:rFonts w:ascii="楷体" w:eastAsia="楷体" w:hAnsi="楷体" w:cs="仿宋_GB2312" w:hint="eastAsia"/>
          <w:sz w:val="32"/>
          <w:szCs w:val="32"/>
        </w:rPr>
        <w:t>（一）</w:t>
      </w:r>
      <w:r>
        <w:rPr>
          <w:rFonts w:ascii="仿宋_GB2312" w:eastAsia="仿宋_GB2312" w:cs="仿宋_GB2312" w:hint="eastAsia"/>
          <w:sz w:val="32"/>
          <w:szCs w:val="32"/>
        </w:rPr>
        <w:t>“太仓市技能大师工作室”以企业（行业）、院校为单位组织申报。申报单位将申报材料和有关材料的原件，于</w:t>
      </w:r>
      <w:r w:rsidRPr="00B111C3">
        <w:rPr>
          <w:rFonts w:eastAsia="Times New Roman" w:hint="eastAsia"/>
          <w:sz w:val="32"/>
          <w:szCs w:val="32"/>
        </w:rPr>
        <w:t>5</w:t>
      </w:r>
      <w:r>
        <w:rPr>
          <w:rFonts w:ascii="仿宋_GB2312" w:eastAsia="仿宋_GB2312" w:cs="仿宋_GB2312" w:hint="eastAsia"/>
          <w:sz w:val="32"/>
          <w:szCs w:val="32"/>
        </w:rPr>
        <w:t>月</w:t>
      </w:r>
      <w:r w:rsidR="00A4621D" w:rsidRPr="00B111C3">
        <w:rPr>
          <w:rFonts w:eastAsia="Times New Roman" w:hint="eastAsia"/>
          <w:sz w:val="32"/>
          <w:szCs w:val="32"/>
        </w:rPr>
        <w:t>31</w:t>
      </w:r>
      <w:r>
        <w:rPr>
          <w:rFonts w:ascii="仿宋_GB2312" w:eastAsia="仿宋_GB2312" w:cs="仿宋_GB2312" w:hint="eastAsia"/>
          <w:sz w:val="32"/>
          <w:szCs w:val="32"/>
        </w:rPr>
        <w:t>日前报送市人社局职业技术管理科审核。</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申报材料应包括：</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仿宋_GB2312" w:eastAsia="仿宋_GB2312" w:cs="仿宋_GB2312"/>
          <w:b/>
          <w:sz w:val="32"/>
          <w:szCs w:val="32"/>
        </w:rPr>
        <w:t>1</w:t>
      </w:r>
      <w:r>
        <w:rPr>
          <w:rFonts w:ascii="仿宋_GB2312" w:eastAsia="仿宋_GB2312" w:cs="仿宋_GB2312" w:hint="eastAsia"/>
          <w:sz w:val="32"/>
          <w:szCs w:val="32"/>
        </w:rPr>
        <w:t>．太仓市技能大师工作室申</w:t>
      </w:r>
      <w:r w:rsidR="00884D54">
        <w:rPr>
          <w:rFonts w:ascii="仿宋_GB2312" w:eastAsia="仿宋_GB2312" w:cs="仿宋_GB2312" w:hint="eastAsia"/>
          <w:sz w:val="32"/>
          <w:szCs w:val="32"/>
        </w:rPr>
        <w:t>请</w:t>
      </w:r>
      <w:r>
        <w:rPr>
          <w:rFonts w:ascii="仿宋_GB2312" w:eastAsia="仿宋_GB2312" w:cs="仿宋_GB2312" w:hint="eastAsia"/>
          <w:sz w:val="32"/>
          <w:szCs w:val="32"/>
        </w:rPr>
        <w:t>表（一式两份）；</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仿宋_GB2312" w:eastAsia="仿宋_GB2312" w:cs="仿宋_GB2312"/>
          <w:b/>
          <w:sz w:val="32"/>
          <w:szCs w:val="32"/>
        </w:rPr>
        <w:t>2</w:t>
      </w:r>
      <w:r w:rsidRPr="004B65C2">
        <w:rPr>
          <w:rFonts w:ascii="仿宋_GB2312" w:eastAsia="仿宋_GB2312" w:cs="仿宋_GB2312" w:hint="eastAsia"/>
          <w:b/>
          <w:sz w:val="32"/>
          <w:szCs w:val="32"/>
        </w:rPr>
        <w:t>．</w:t>
      </w:r>
      <w:r>
        <w:rPr>
          <w:rFonts w:ascii="仿宋_GB2312" w:eastAsia="仿宋_GB2312" w:cs="仿宋_GB2312" w:hint="eastAsia"/>
          <w:sz w:val="32"/>
          <w:szCs w:val="32"/>
        </w:rPr>
        <w:t>申办报告，内容包括申办工作室名称（格式为“太仓市</w:t>
      </w:r>
      <w:r>
        <w:rPr>
          <w:rFonts w:ascii="仿宋_GB2312" w:eastAsia="仿宋_GB2312" w:cs="仿宋_GB2312"/>
          <w:sz w:val="32"/>
          <w:szCs w:val="32"/>
        </w:rPr>
        <w:t>+</w:t>
      </w:r>
      <w:r>
        <w:rPr>
          <w:rFonts w:ascii="仿宋_GB2312" w:eastAsia="仿宋_GB2312" w:cs="仿宋_GB2312" w:hint="eastAsia"/>
          <w:sz w:val="32"/>
          <w:szCs w:val="32"/>
        </w:rPr>
        <w:t>领办人名字</w:t>
      </w:r>
      <w:r>
        <w:rPr>
          <w:rFonts w:ascii="仿宋_GB2312" w:eastAsia="仿宋_GB2312" w:cs="仿宋_GB2312"/>
          <w:sz w:val="32"/>
          <w:szCs w:val="32"/>
        </w:rPr>
        <w:t>+</w:t>
      </w:r>
      <w:r>
        <w:rPr>
          <w:rFonts w:ascii="仿宋_GB2312" w:eastAsia="仿宋_GB2312" w:cs="仿宋_GB2312" w:hint="eastAsia"/>
          <w:sz w:val="32"/>
          <w:szCs w:val="32"/>
        </w:rPr>
        <w:t>职业工种名称</w:t>
      </w:r>
      <w:r>
        <w:rPr>
          <w:rFonts w:ascii="仿宋_GB2312" w:eastAsia="仿宋_GB2312" w:cs="仿宋_GB2312"/>
          <w:sz w:val="32"/>
          <w:szCs w:val="32"/>
        </w:rPr>
        <w:t>+</w:t>
      </w:r>
      <w:r>
        <w:rPr>
          <w:rFonts w:ascii="仿宋_GB2312" w:eastAsia="仿宋_GB2312" w:cs="仿宋_GB2312" w:hint="eastAsia"/>
          <w:sz w:val="32"/>
          <w:szCs w:val="32"/>
        </w:rPr>
        <w:t>技能大师工作室”）、技能大师和工作室成员简介、工作室基本条件、工作室成立的必要性和可行性、</w:t>
      </w:r>
      <w:r>
        <w:rPr>
          <w:rFonts w:ascii="仿宋_GB2312" w:eastAsia="仿宋_GB2312" w:cs="仿宋_GB2312" w:hint="eastAsia"/>
          <w:sz w:val="32"/>
          <w:szCs w:val="32"/>
        </w:rPr>
        <w:lastRenderedPageBreak/>
        <w:t>所在单位对工作室支持措施，以及工作室建立后工作计划、主要工作方向等；</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仿宋_GB2312" w:eastAsia="仿宋_GB2312" w:cs="仿宋_GB2312"/>
          <w:b/>
          <w:sz w:val="32"/>
          <w:szCs w:val="32"/>
        </w:rPr>
        <w:t>3</w:t>
      </w:r>
      <w:r>
        <w:rPr>
          <w:rFonts w:ascii="仿宋_GB2312" w:eastAsia="仿宋_GB2312" w:cs="仿宋_GB2312" w:hint="eastAsia"/>
          <w:sz w:val="32"/>
          <w:szCs w:val="32"/>
        </w:rPr>
        <w:t>．申办单位的法人证照、组织机构代码证的复印件；</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仿宋_GB2312" w:eastAsia="仿宋_GB2312" w:cs="仿宋_GB2312"/>
          <w:b/>
          <w:sz w:val="32"/>
          <w:szCs w:val="32"/>
        </w:rPr>
        <w:t>4</w:t>
      </w:r>
      <w:r>
        <w:rPr>
          <w:rFonts w:ascii="仿宋_GB2312" w:eastAsia="仿宋_GB2312" w:cs="仿宋_GB2312" w:hint="eastAsia"/>
          <w:sz w:val="32"/>
          <w:szCs w:val="32"/>
        </w:rPr>
        <w:t>．技能大师和工作室成员的身份证、职业资格证书、学历证书复印件；</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仿宋_GB2312" w:eastAsia="仿宋_GB2312" w:cs="仿宋_GB2312"/>
          <w:b/>
          <w:sz w:val="32"/>
          <w:szCs w:val="32"/>
        </w:rPr>
        <w:t>5</w:t>
      </w:r>
      <w:r>
        <w:rPr>
          <w:rFonts w:ascii="仿宋_GB2312" w:eastAsia="仿宋_GB2312" w:cs="仿宋_GB2312" w:hint="eastAsia"/>
          <w:sz w:val="32"/>
          <w:szCs w:val="32"/>
        </w:rPr>
        <w:t>．其他相关材料的复印件，包括市级以上获奖证书和技术认定、技术创新等证明材料和出版物及有关单位的证明等。</w:t>
      </w:r>
    </w:p>
    <w:p w:rsidR="00675361" w:rsidRDefault="00B62A84">
      <w:pPr>
        <w:spacing w:line="540" w:lineRule="exact"/>
        <w:ind w:firstLine="645"/>
        <w:rPr>
          <w:rFonts w:ascii="仿宋_GB2312" w:eastAsia="仿宋_GB2312" w:cs="仿宋_GB2312"/>
          <w:sz w:val="32"/>
          <w:szCs w:val="32"/>
        </w:rPr>
      </w:pPr>
      <w:r>
        <w:rPr>
          <w:rFonts w:ascii="仿宋_GB2312" w:eastAsia="仿宋_GB2312" w:cs="仿宋_GB2312" w:hint="eastAsia"/>
          <w:sz w:val="32"/>
          <w:szCs w:val="32"/>
        </w:rPr>
        <w:t>以上材料，统一使用</w:t>
      </w:r>
      <w:r w:rsidRPr="00B111C3">
        <w:rPr>
          <w:rFonts w:eastAsia="Times New Roman"/>
          <w:sz w:val="32"/>
          <w:szCs w:val="32"/>
        </w:rPr>
        <w:t>A4</w:t>
      </w:r>
      <w:r>
        <w:rPr>
          <w:rFonts w:ascii="仿宋_GB2312" w:eastAsia="仿宋_GB2312" w:cs="仿宋_GB2312" w:hint="eastAsia"/>
          <w:sz w:val="32"/>
          <w:szCs w:val="32"/>
        </w:rPr>
        <w:t>纸装订成册，同时报送申办表和申办报告的电子文档。</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楷体" w:eastAsia="楷体" w:hAnsi="楷体" w:cs="仿宋_GB2312" w:hint="eastAsia"/>
          <w:sz w:val="32"/>
          <w:szCs w:val="32"/>
        </w:rPr>
        <w:t>（二）</w:t>
      </w:r>
      <w:r>
        <w:rPr>
          <w:rFonts w:ascii="仿宋_GB2312" w:eastAsia="仿宋_GB2312" w:cs="仿宋_GB2312" w:hint="eastAsia"/>
          <w:sz w:val="32"/>
          <w:szCs w:val="32"/>
        </w:rPr>
        <w:t>市人力资源和社会保障局会同市人才工作办公室组织专家进行评估，提出评估意见。</w:t>
      </w:r>
    </w:p>
    <w:p w:rsidR="00675361" w:rsidRDefault="00B62A84">
      <w:pPr>
        <w:spacing w:line="540" w:lineRule="exact"/>
        <w:rPr>
          <w:rFonts w:ascii="仿宋_GB2312" w:eastAsia="仿宋_GB2312"/>
          <w:sz w:val="32"/>
          <w:szCs w:val="32"/>
        </w:rPr>
      </w:pPr>
      <w:r>
        <w:rPr>
          <w:rFonts w:ascii="仿宋_GB2312" w:eastAsia="仿宋_GB2312" w:cs="仿宋_GB2312" w:hint="eastAsia"/>
          <w:sz w:val="32"/>
          <w:szCs w:val="32"/>
        </w:rPr>
        <w:t xml:space="preserve">　　</w:t>
      </w:r>
      <w:r w:rsidRPr="004B65C2">
        <w:rPr>
          <w:rFonts w:ascii="楷体" w:eastAsia="楷体" w:hAnsi="楷体" w:cs="仿宋_GB2312" w:hint="eastAsia"/>
          <w:sz w:val="32"/>
          <w:szCs w:val="32"/>
        </w:rPr>
        <w:t>（三）</w:t>
      </w:r>
      <w:r>
        <w:rPr>
          <w:rFonts w:ascii="仿宋_GB2312" w:eastAsia="仿宋_GB2312" w:cs="仿宋_GB2312" w:hint="eastAsia"/>
          <w:sz w:val="32"/>
          <w:szCs w:val="32"/>
        </w:rPr>
        <w:t>市技能大师工作室工作办公室根据专家评估意见，确定太仓市技能大师工作室名单，由市人才工作办公室、市人力资源和社会保障局联合发文公布并授予“太仓市技能大师工作室”牌匾。市人才开发专项资金对每个技能大师工作室一次性给予</w:t>
      </w:r>
      <w:r>
        <w:rPr>
          <w:rFonts w:ascii="仿宋_GB2312" w:eastAsia="仿宋_GB2312" w:cs="仿宋_GB2312"/>
          <w:sz w:val="32"/>
          <w:szCs w:val="32"/>
        </w:rPr>
        <w:t>2</w:t>
      </w:r>
      <w:r>
        <w:rPr>
          <w:rFonts w:ascii="仿宋_GB2312" w:eastAsia="仿宋_GB2312" w:cs="仿宋_GB2312" w:hint="eastAsia"/>
          <w:sz w:val="32"/>
          <w:szCs w:val="32"/>
        </w:rPr>
        <w:t>万元建设补助经费。</w:t>
      </w:r>
    </w:p>
    <w:p w:rsidR="00675361" w:rsidRPr="004B65C2" w:rsidRDefault="00B62A84" w:rsidP="004B65C2">
      <w:pPr>
        <w:spacing w:line="540" w:lineRule="exact"/>
        <w:ind w:firstLineChars="200" w:firstLine="640"/>
        <w:rPr>
          <w:rFonts w:ascii="黑体" w:eastAsia="黑体" w:hAnsi="黑体" w:cs="仿宋_GB2312"/>
          <w:bCs/>
          <w:sz w:val="32"/>
          <w:szCs w:val="32"/>
        </w:rPr>
      </w:pPr>
      <w:r w:rsidRPr="004B65C2">
        <w:rPr>
          <w:rFonts w:ascii="黑体" w:eastAsia="黑体" w:hAnsi="黑体" w:cs="仿宋_GB2312" w:hint="eastAsia"/>
          <w:bCs/>
          <w:sz w:val="32"/>
          <w:szCs w:val="32"/>
        </w:rPr>
        <w:t>五、联系方式</w:t>
      </w:r>
    </w:p>
    <w:p w:rsidR="00675361" w:rsidRDefault="00B62A84">
      <w:pPr>
        <w:spacing w:line="54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联系人：顾雪锋；联系电话：</w:t>
      </w:r>
      <w:r w:rsidRPr="00B111C3">
        <w:rPr>
          <w:rFonts w:eastAsia="Times New Roman"/>
          <w:sz w:val="32"/>
          <w:szCs w:val="32"/>
        </w:rPr>
        <w:t>0512-53542494</w:t>
      </w:r>
      <w:r>
        <w:rPr>
          <w:rFonts w:ascii="仿宋_GB2312" w:eastAsia="仿宋_GB2312" w:hAnsi="仿宋" w:cs="仿宋_GB2312" w:hint="eastAsia"/>
          <w:sz w:val="32"/>
          <w:szCs w:val="32"/>
        </w:rPr>
        <w:t>；</w:t>
      </w:r>
    </w:p>
    <w:p w:rsidR="00675361" w:rsidRDefault="00B62A84">
      <w:pPr>
        <w:spacing w:line="540" w:lineRule="exact"/>
        <w:ind w:firstLineChars="200" w:firstLine="640"/>
        <w:rPr>
          <w:rFonts w:ascii="Arial Unicode MS" w:eastAsia="Times New Roman" w:hAnsi="Arial Unicode MS" w:cs="Arial Unicode MS"/>
          <w:sz w:val="32"/>
          <w:szCs w:val="32"/>
        </w:rPr>
      </w:pPr>
      <w:r>
        <w:rPr>
          <w:rFonts w:ascii="仿宋_GB2312" w:eastAsia="仿宋_GB2312" w:hAnsi="仿宋" w:cs="仿宋_GB2312" w:hint="eastAsia"/>
          <w:sz w:val="32"/>
          <w:szCs w:val="32"/>
        </w:rPr>
        <w:t>邮箱</w:t>
      </w:r>
      <w:r>
        <w:rPr>
          <w:rFonts w:ascii="Arial Unicode MS" w:eastAsia="Times New Roman" w:hAnsi="Arial Unicode MS" w:cs="Arial Unicode MS"/>
          <w:sz w:val="32"/>
          <w:szCs w:val="32"/>
        </w:rPr>
        <w:t>：</w:t>
      </w:r>
      <w:r w:rsidRPr="00B111C3">
        <w:rPr>
          <w:rFonts w:eastAsia="Times New Roman"/>
          <w:sz w:val="32"/>
          <w:szCs w:val="32"/>
        </w:rPr>
        <w:t>tczjkb</w:t>
      </w:r>
      <w:r w:rsidRPr="00B111C3">
        <w:rPr>
          <w:rFonts w:ascii="宋体" w:hAnsi="宋体" w:cs="宋体" w:hint="eastAsia"/>
          <w:sz w:val="32"/>
          <w:szCs w:val="32"/>
        </w:rPr>
        <w:t>＠</w:t>
      </w:r>
      <w:r w:rsidRPr="00B111C3">
        <w:rPr>
          <w:rFonts w:eastAsia="Times New Roman"/>
          <w:sz w:val="32"/>
          <w:szCs w:val="32"/>
        </w:rPr>
        <w:t>163.com</w:t>
      </w:r>
      <w:r>
        <w:rPr>
          <w:rFonts w:ascii="Arial Unicode MS" w:eastAsia="Times New Roman" w:hAnsi="Arial Unicode MS" w:cs="Arial Unicode MS"/>
          <w:sz w:val="32"/>
          <w:szCs w:val="32"/>
        </w:rPr>
        <w:t>。</w:t>
      </w:r>
    </w:p>
    <w:p w:rsidR="00675361" w:rsidRDefault="00B62A84">
      <w:pPr>
        <w:pStyle w:val="a6"/>
        <w:spacing w:before="0" w:beforeAutospacing="0" w:after="0" w:afterAutospacing="0" w:line="540" w:lineRule="exact"/>
        <w:ind w:firstLineChars="200" w:firstLine="640"/>
        <w:rPr>
          <w:rFonts w:ascii="仿宋_GB2312" w:eastAsia="仿宋_GB2312" w:cs="仿宋_GB2312"/>
          <w:color w:val="auto"/>
          <w:sz w:val="32"/>
          <w:szCs w:val="32"/>
        </w:rPr>
      </w:pPr>
      <w:r>
        <w:rPr>
          <w:rFonts w:ascii="仿宋_GB2312" w:eastAsia="仿宋_GB2312" w:cs="仿宋_GB2312" w:hint="eastAsia"/>
          <w:color w:val="auto"/>
          <w:sz w:val="32"/>
          <w:szCs w:val="32"/>
        </w:rPr>
        <w:t>附件：</w:t>
      </w:r>
      <w:r w:rsidRPr="004B65C2">
        <w:rPr>
          <w:rFonts w:ascii="仿宋_GB2312" w:eastAsia="仿宋_GB2312" w:hAnsi="Times New Roman" w:cs="仿宋_GB2312"/>
          <w:b/>
          <w:color w:val="auto"/>
          <w:kern w:val="2"/>
          <w:sz w:val="32"/>
          <w:szCs w:val="32"/>
        </w:rPr>
        <w:t>1</w:t>
      </w:r>
      <w:r>
        <w:rPr>
          <w:rFonts w:ascii="仿宋_GB2312" w:eastAsia="仿宋_GB2312" w:cs="仿宋_GB2312" w:hint="eastAsia"/>
          <w:color w:val="auto"/>
          <w:sz w:val="32"/>
          <w:szCs w:val="32"/>
        </w:rPr>
        <w:t>、太仓市技能大师工作室申请表</w:t>
      </w:r>
    </w:p>
    <w:p w:rsidR="00675361" w:rsidRDefault="00B62A84" w:rsidP="004B65C2">
      <w:pPr>
        <w:pStyle w:val="a6"/>
        <w:spacing w:before="0" w:beforeAutospacing="0" w:after="0" w:afterAutospacing="0" w:line="540" w:lineRule="exact"/>
        <w:ind w:firstLineChars="500" w:firstLine="1606"/>
        <w:rPr>
          <w:rFonts w:ascii="仿宋_GB2312" w:eastAsia="仿宋_GB2312" w:cs="仿宋_GB2312"/>
          <w:color w:val="auto"/>
          <w:sz w:val="32"/>
          <w:szCs w:val="32"/>
        </w:rPr>
      </w:pPr>
      <w:r w:rsidRPr="004B65C2">
        <w:rPr>
          <w:rFonts w:ascii="仿宋_GB2312" w:eastAsia="仿宋_GB2312" w:hAnsi="Times New Roman" w:cs="仿宋_GB2312"/>
          <w:b/>
          <w:color w:val="auto"/>
          <w:kern w:val="2"/>
          <w:sz w:val="32"/>
          <w:szCs w:val="32"/>
        </w:rPr>
        <w:t>2</w:t>
      </w:r>
      <w:r>
        <w:rPr>
          <w:rFonts w:ascii="仿宋_GB2312" w:eastAsia="仿宋_GB2312" w:cs="仿宋_GB2312" w:hint="eastAsia"/>
          <w:color w:val="auto"/>
          <w:sz w:val="32"/>
          <w:szCs w:val="32"/>
        </w:rPr>
        <w:t>、太仓市技能大师工作室成员申报备案表</w:t>
      </w:r>
    </w:p>
    <w:p w:rsidR="00675361" w:rsidRDefault="00675361">
      <w:pPr>
        <w:pStyle w:val="a6"/>
        <w:spacing w:before="0" w:beforeAutospacing="0" w:after="0" w:afterAutospacing="0" w:line="540" w:lineRule="exact"/>
        <w:rPr>
          <w:rFonts w:cs="Times New Roman"/>
          <w:color w:val="auto"/>
          <w:sz w:val="18"/>
          <w:szCs w:val="18"/>
        </w:rPr>
      </w:pPr>
    </w:p>
    <w:p w:rsidR="00675361" w:rsidRDefault="00675361">
      <w:pPr>
        <w:pStyle w:val="a6"/>
        <w:spacing w:before="0" w:beforeAutospacing="0" w:after="0" w:afterAutospacing="0" w:line="540" w:lineRule="exact"/>
        <w:rPr>
          <w:rFonts w:cs="Times New Roman"/>
          <w:color w:val="auto"/>
          <w:sz w:val="18"/>
          <w:szCs w:val="18"/>
        </w:rPr>
      </w:pPr>
    </w:p>
    <w:p w:rsidR="00B111C3" w:rsidRDefault="00B111C3" w:rsidP="00B111C3">
      <w:pPr>
        <w:pStyle w:val="a6"/>
        <w:spacing w:before="0" w:beforeAutospacing="0" w:after="0" w:afterAutospacing="0" w:line="540" w:lineRule="exact"/>
        <w:rPr>
          <w:rFonts w:ascii="仿宋_GB2312" w:eastAsia="仿宋_GB2312" w:cs="仿宋_GB2312"/>
          <w:color w:val="auto"/>
          <w:spacing w:val="56"/>
          <w:sz w:val="32"/>
          <w:szCs w:val="32"/>
        </w:rPr>
      </w:pPr>
      <w:r>
        <w:rPr>
          <w:rFonts w:ascii="仿宋_GB2312" w:eastAsia="仿宋_GB2312" w:cs="仿宋_GB2312" w:hint="eastAsia"/>
          <w:color w:val="auto"/>
          <w:spacing w:val="56"/>
          <w:sz w:val="32"/>
          <w:szCs w:val="32"/>
        </w:rPr>
        <w:lastRenderedPageBreak/>
        <w:t>（此页无正文）</w:t>
      </w: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p>
    <w:p w:rsidR="00B111C3" w:rsidRPr="00B111C3" w:rsidRDefault="00B111C3" w:rsidP="00B111C3">
      <w:pPr>
        <w:pStyle w:val="a6"/>
        <w:spacing w:before="0" w:beforeAutospacing="0" w:after="0" w:afterAutospacing="0" w:line="540" w:lineRule="exact"/>
        <w:ind w:firstLineChars="900" w:firstLine="3888"/>
        <w:rPr>
          <w:rFonts w:ascii="仿宋_GB2312" w:eastAsia="仿宋_GB2312" w:cs="仿宋_GB2312"/>
          <w:color w:val="auto"/>
          <w:spacing w:val="56"/>
          <w:sz w:val="32"/>
          <w:szCs w:val="32"/>
        </w:rPr>
      </w:pPr>
      <w:r w:rsidRPr="00B111C3">
        <w:rPr>
          <w:rFonts w:ascii="仿宋_GB2312" w:eastAsia="仿宋_GB2312" w:cs="仿宋_GB2312" w:hint="eastAsia"/>
          <w:color w:val="auto"/>
          <w:spacing w:val="56"/>
          <w:sz w:val="32"/>
          <w:szCs w:val="32"/>
        </w:rPr>
        <w:t>太</w:t>
      </w:r>
      <w:r w:rsidR="00B62A84" w:rsidRPr="00B111C3">
        <w:rPr>
          <w:rFonts w:ascii="仿宋_GB2312" w:eastAsia="仿宋_GB2312" w:cs="仿宋_GB2312" w:hint="eastAsia"/>
          <w:color w:val="auto"/>
          <w:spacing w:val="56"/>
          <w:sz w:val="32"/>
          <w:szCs w:val="32"/>
        </w:rPr>
        <w:t xml:space="preserve">仓市人才工作办公室        </w:t>
      </w:r>
    </w:p>
    <w:p w:rsidR="00675361" w:rsidRDefault="00B62A84" w:rsidP="00B111C3">
      <w:pPr>
        <w:pStyle w:val="a6"/>
        <w:spacing w:before="0" w:beforeAutospacing="0" w:after="0" w:afterAutospacing="0" w:line="540" w:lineRule="exact"/>
        <w:ind w:firstLineChars="1220" w:firstLine="3904"/>
        <w:rPr>
          <w:rFonts w:ascii="仿宋_GB2312" w:eastAsia="仿宋_GB2312" w:cs="Times New Roman"/>
          <w:color w:val="auto"/>
          <w:sz w:val="32"/>
          <w:szCs w:val="32"/>
        </w:rPr>
      </w:pPr>
      <w:r>
        <w:rPr>
          <w:rFonts w:ascii="仿宋_GB2312" w:eastAsia="仿宋_GB2312" w:cs="仿宋_GB2312" w:hint="eastAsia"/>
          <w:color w:val="auto"/>
          <w:sz w:val="32"/>
          <w:szCs w:val="32"/>
        </w:rPr>
        <w:t>太仓市人力资源和社会保障局</w:t>
      </w:r>
    </w:p>
    <w:p w:rsidR="00675361" w:rsidRDefault="00B62A84" w:rsidP="00B111C3">
      <w:pPr>
        <w:pStyle w:val="a6"/>
        <w:spacing w:before="0" w:beforeAutospacing="0" w:after="0" w:afterAutospacing="0" w:line="540" w:lineRule="exact"/>
        <w:ind w:right="640" w:firstLineChars="1500" w:firstLine="4800"/>
        <w:rPr>
          <w:rFonts w:ascii="仿宋_GB2312" w:eastAsia="仿宋_GB2312" w:cs="Times New Roman"/>
          <w:sz w:val="32"/>
          <w:szCs w:val="32"/>
        </w:rPr>
      </w:pPr>
      <w:r w:rsidRPr="004B65C2">
        <w:rPr>
          <w:rFonts w:ascii="Times New Roman" w:eastAsia="仿宋_GB2312" w:hAnsi="Times New Roman" w:cs="Times New Roman"/>
          <w:sz w:val="32"/>
          <w:szCs w:val="32"/>
        </w:rPr>
        <w:t>2018</w:t>
      </w:r>
      <w:r>
        <w:rPr>
          <w:rFonts w:ascii="仿宋_GB2312" w:eastAsia="仿宋_GB2312" w:cs="仿宋_GB2312" w:hint="eastAsia"/>
          <w:sz w:val="32"/>
          <w:szCs w:val="32"/>
        </w:rPr>
        <w:t>年</w:t>
      </w:r>
      <w:r w:rsidR="00A4621D" w:rsidRPr="004B65C2">
        <w:rPr>
          <w:rFonts w:ascii="Times New Roman" w:eastAsia="仿宋_GB2312" w:hAnsi="Times New Roman" w:cs="Times New Roman" w:hint="eastAsia"/>
          <w:sz w:val="32"/>
          <w:szCs w:val="32"/>
        </w:rPr>
        <w:t>4</w:t>
      </w:r>
      <w:r>
        <w:rPr>
          <w:rFonts w:ascii="仿宋_GB2312" w:eastAsia="仿宋_GB2312" w:cs="仿宋_GB2312" w:hint="eastAsia"/>
          <w:sz w:val="32"/>
          <w:szCs w:val="32"/>
        </w:rPr>
        <w:t>月</w:t>
      </w:r>
      <w:r w:rsidR="00B111C3" w:rsidRPr="004B65C2">
        <w:rPr>
          <w:rFonts w:ascii="Times New Roman" w:eastAsia="仿宋_GB2312" w:hAnsi="Times New Roman" w:cs="Times New Roman" w:hint="eastAsia"/>
          <w:sz w:val="32"/>
          <w:szCs w:val="32"/>
        </w:rPr>
        <w:t>19</w:t>
      </w:r>
      <w:r>
        <w:rPr>
          <w:rFonts w:ascii="仿宋_GB2312" w:eastAsia="仿宋_GB2312" w:cs="仿宋_GB2312" w:hint="eastAsia"/>
          <w:sz w:val="32"/>
          <w:szCs w:val="32"/>
        </w:rPr>
        <w:t>日</w:t>
      </w:r>
    </w:p>
    <w:p w:rsidR="00A4621D" w:rsidRDefault="00A4621D">
      <w:pPr>
        <w:rPr>
          <w:rFonts w:ascii="仿宋_GB2312" w:eastAsia="仿宋_GB2312" w:hAnsi="宋体"/>
          <w:b/>
          <w:sz w:val="32"/>
          <w:szCs w:val="32"/>
        </w:rPr>
      </w:pPr>
    </w:p>
    <w:p w:rsidR="00347537" w:rsidRDefault="00347537">
      <w:pPr>
        <w:rPr>
          <w:rFonts w:ascii="仿宋_GB2312" w:eastAsia="仿宋_GB2312" w:hAnsi="宋体"/>
          <w:b/>
          <w:sz w:val="32"/>
          <w:szCs w:val="32"/>
        </w:rPr>
      </w:pPr>
    </w:p>
    <w:p w:rsidR="00B111C3" w:rsidRDefault="00B111C3">
      <w:pPr>
        <w:rPr>
          <w:rFonts w:ascii="仿宋_GB2312" w:eastAsia="仿宋_GB2312" w:hAnsi="宋体"/>
          <w:b/>
          <w:sz w:val="32"/>
          <w:szCs w:val="32"/>
        </w:rPr>
      </w:pPr>
    </w:p>
    <w:p w:rsidR="00B111C3" w:rsidRDefault="00B111C3">
      <w:pPr>
        <w:rPr>
          <w:rFonts w:ascii="仿宋_GB2312" w:eastAsia="仿宋_GB2312" w:hAnsi="宋体"/>
          <w:b/>
          <w:sz w:val="32"/>
          <w:szCs w:val="32"/>
        </w:rPr>
      </w:pPr>
    </w:p>
    <w:p w:rsidR="00B111C3" w:rsidRDefault="00B111C3">
      <w:pPr>
        <w:rPr>
          <w:rFonts w:ascii="仿宋_GB2312" w:eastAsia="仿宋_GB2312" w:hAnsi="宋体"/>
          <w:b/>
          <w:sz w:val="32"/>
          <w:szCs w:val="32"/>
        </w:rPr>
      </w:pPr>
    </w:p>
    <w:p w:rsidR="00B111C3" w:rsidRDefault="00B111C3">
      <w:pPr>
        <w:rPr>
          <w:rFonts w:ascii="仿宋_GB2312" w:eastAsia="仿宋_GB2312" w:hAnsi="宋体"/>
          <w:b/>
          <w:sz w:val="32"/>
          <w:szCs w:val="32"/>
        </w:rPr>
      </w:pPr>
    </w:p>
    <w:p w:rsidR="00B111C3" w:rsidRDefault="00B111C3">
      <w:pPr>
        <w:rPr>
          <w:rFonts w:ascii="仿宋_GB2312" w:eastAsia="仿宋_GB2312" w:hAnsi="宋体"/>
          <w:b/>
          <w:sz w:val="32"/>
          <w:szCs w:val="32"/>
        </w:rPr>
        <w:sectPr w:rsidR="00B111C3" w:rsidSect="00B111C3">
          <w:headerReference w:type="default" r:id="rId7"/>
          <w:footerReference w:type="even" r:id="rId8"/>
          <w:footerReference w:type="default" r:id="rId9"/>
          <w:pgSz w:w="11906" w:h="16838"/>
          <w:pgMar w:top="2098" w:right="1474" w:bottom="1985" w:left="1588" w:header="851" w:footer="992" w:gutter="0"/>
          <w:cols w:space="425"/>
          <w:docGrid w:type="lines" w:linePitch="312"/>
        </w:sectPr>
      </w:pPr>
    </w:p>
    <w:p w:rsidR="00675361" w:rsidRDefault="00B62A84">
      <w:pPr>
        <w:rPr>
          <w:rFonts w:ascii="仿宋_GB2312" w:eastAsia="仿宋_GB2312" w:hAnsi="宋体"/>
          <w:b/>
          <w:sz w:val="32"/>
          <w:szCs w:val="32"/>
        </w:rPr>
      </w:pPr>
      <w:r>
        <w:rPr>
          <w:rFonts w:ascii="仿宋_GB2312" w:eastAsia="仿宋_GB2312" w:hAnsi="宋体" w:hint="eastAsia"/>
          <w:b/>
          <w:sz w:val="32"/>
          <w:szCs w:val="32"/>
        </w:rPr>
        <w:lastRenderedPageBreak/>
        <w:t>附件：</w:t>
      </w:r>
      <w:r>
        <w:rPr>
          <w:rFonts w:ascii="仿宋_GB2312" w:eastAsia="仿宋_GB2312" w:hAnsi="宋体"/>
          <w:b/>
          <w:sz w:val="32"/>
          <w:szCs w:val="32"/>
        </w:rPr>
        <w:t>1</w:t>
      </w:r>
    </w:p>
    <w:p w:rsidR="00675361" w:rsidRDefault="00B62A84">
      <w:pPr>
        <w:jc w:val="center"/>
        <w:rPr>
          <w:rFonts w:ascii="黑体" w:eastAsia="黑体"/>
          <w:b/>
          <w:sz w:val="36"/>
          <w:szCs w:val="36"/>
        </w:rPr>
      </w:pPr>
      <w:r>
        <w:rPr>
          <w:rFonts w:ascii="黑体" w:eastAsia="黑体" w:hint="eastAsia"/>
          <w:b/>
          <w:sz w:val="36"/>
          <w:szCs w:val="36"/>
        </w:rPr>
        <w:t>太仓市技能大师工作室申请表</w:t>
      </w:r>
    </w:p>
    <w:p w:rsidR="00675361" w:rsidRDefault="00675361">
      <w:pPr>
        <w:jc w:val="center"/>
        <w:rPr>
          <w:rFonts w:ascii="黑体" w:eastAsia="黑体"/>
          <w:b/>
          <w:sz w:val="36"/>
          <w:szCs w:val="36"/>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440"/>
        <w:gridCol w:w="900"/>
        <w:gridCol w:w="1260"/>
        <w:gridCol w:w="1260"/>
        <w:gridCol w:w="1822"/>
      </w:tblGrid>
      <w:tr w:rsidR="00675361">
        <w:trPr>
          <w:trHeight w:val="687"/>
          <w:jc w:val="center"/>
        </w:trPr>
        <w:tc>
          <w:tcPr>
            <w:tcW w:w="1908"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4"/>
              </w:rPr>
            </w:pPr>
            <w:r>
              <w:rPr>
                <w:rFonts w:hint="eastAsia"/>
                <w:kern w:val="0"/>
                <w:sz w:val="24"/>
              </w:rPr>
              <w:t>大师工作室名称</w:t>
            </w:r>
          </w:p>
        </w:tc>
        <w:tc>
          <w:tcPr>
            <w:tcW w:w="6682" w:type="dxa"/>
            <w:gridSpan w:val="5"/>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tc>
      </w:tr>
      <w:tr w:rsidR="00675361">
        <w:trPr>
          <w:trHeight w:val="625"/>
          <w:jc w:val="center"/>
        </w:trPr>
        <w:tc>
          <w:tcPr>
            <w:tcW w:w="1908"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4"/>
              </w:rPr>
            </w:pPr>
            <w:r>
              <w:rPr>
                <w:rFonts w:hint="eastAsia"/>
                <w:kern w:val="0"/>
                <w:sz w:val="24"/>
              </w:rPr>
              <w:t>大师姓名</w:t>
            </w:r>
          </w:p>
        </w:tc>
        <w:tc>
          <w:tcPr>
            <w:tcW w:w="1440" w:type="dxa"/>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0"/>
              </w:rPr>
            </w:pPr>
            <w:r>
              <w:rPr>
                <w:rFonts w:hint="eastAsia"/>
                <w:kern w:val="0"/>
                <w:sz w:val="24"/>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0"/>
              </w:rPr>
            </w:pPr>
            <w:r>
              <w:rPr>
                <w:rFonts w:hint="eastAsia"/>
                <w:kern w:val="0"/>
                <w:sz w:val="24"/>
              </w:rPr>
              <w:t>出生年月</w:t>
            </w:r>
          </w:p>
        </w:tc>
        <w:tc>
          <w:tcPr>
            <w:tcW w:w="1822"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r>
      <w:tr w:rsidR="00675361">
        <w:trPr>
          <w:trHeight w:val="605"/>
          <w:jc w:val="center"/>
        </w:trPr>
        <w:tc>
          <w:tcPr>
            <w:tcW w:w="1908"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0"/>
              </w:rPr>
            </w:pPr>
            <w:r>
              <w:rPr>
                <w:rFonts w:hint="eastAsia"/>
                <w:kern w:val="0"/>
                <w:sz w:val="24"/>
              </w:rPr>
              <w:t>身份证号码</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4"/>
              </w:rPr>
            </w:pPr>
            <w:r>
              <w:rPr>
                <w:rFonts w:hint="eastAsia"/>
                <w:kern w:val="0"/>
                <w:sz w:val="24"/>
              </w:rPr>
              <w:t>联系电话</w:t>
            </w:r>
          </w:p>
        </w:tc>
        <w:tc>
          <w:tcPr>
            <w:tcW w:w="3082" w:type="dxa"/>
            <w:gridSpan w:val="2"/>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r>
      <w:tr w:rsidR="00675361">
        <w:trPr>
          <w:trHeight w:val="623"/>
          <w:jc w:val="center"/>
        </w:trPr>
        <w:tc>
          <w:tcPr>
            <w:tcW w:w="1908"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0"/>
              </w:rPr>
            </w:pPr>
            <w:r>
              <w:rPr>
                <w:rFonts w:hint="eastAsia"/>
                <w:kern w:val="0"/>
                <w:sz w:val="24"/>
              </w:rPr>
              <w:t>工作室地址</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0"/>
              </w:rPr>
            </w:pPr>
            <w:r>
              <w:rPr>
                <w:rFonts w:hint="eastAsia"/>
                <w:kern w:val="0"/>
                <w:sz w:val="24"/>
              </w:rPr>
              <w:t>邮政编码</w:t>
            </w:r>
          </w:p>
        </w:tc>
        <w:tc>
          <w:tcPr>
            <w:tcW w:w="1822"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r>
      <w:tr w:rsidR="00675361">
        <w:trPr>
          <w:trHeight w:val="621"/>
          <w:jc w:val="center"/>
        </w:trPr>
        <w:tc>
          <w:tcPr>
            <w:tcW w:w="1908"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0"/>
              </w:rPr>
            </w:pPr>
            <w:r>
              <w:rPr>
                <w:rFonts w:hint="eastAsia"/>
                <w:kern w:val="0"/>
                <w:sz w:val="24"/>
              </w:rPr>
              <w:t>工作单位（原）</w:t>
            </w:r>
          </w:p>
        </w:tc>
        <w:tc>
          <w:tcPr>
            <w:tcW w:w="6682" w:type="dxa"/>
            <w:gridSpan w:val="5"/>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tc>
      </w:tr>
      <w:tr w:rsidR="00675361">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p w:rsidR="00675361" w:rsidRDefault="00B62A84">
            <w:pPr>
              <w:jc w:val="center"/>
              <w:rPr>
                <w:kern w:val="0"/>
                <w:sz w:val="24"/>
              </w:rPr>
            </w:pPr>
            <w:r>
              <w:rPr>
                <w:rFonts w:hint="eastAsia"/>
                <w:kern w:val="0"/>
                <w:sz w:val="24"/>
              </w:rPr>
              <w:t>大师主要工作经历、职称、职务</w:t>
            </w:r>
          </w:p>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tc>
        <w:tc>
          <w:tcPr>
            <w:tcW w:w="6682" w:type="dxa"/>
            <w:gridSpan w:val="5"/>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tc>
      </w:tr>
      <w:tr w:rsidR="00675361">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p w:rsidR="00675361" w:rsidRDefault="00675361">
            <w:pPr>
              <w:jc w:val="center"/>
              <w:rPr>
                <w:kern w:val="0"/>
                <w:sz w:val="20"/>
              </w:rPr>
            </w:pPr>
          </w:p>
          <w:p w:rsidR="00675361" w:rsidRDefault="00675361">
            <w:pPr>
              <w:jc w:val="center"/>
              <w:rPr>
                <w:kern w:val="0"/>
                <w:sz w:val="20"/>
              </w:rPr>
            </w:pPr>
          </w:p>
          <w:p w:rsidR="00675361" w:rsidRDefault="00675361">
            <w:pPr>
              <w:jc w:val="center"/>
              <w:rPr>
                <w:kern w:val="0"/>
                <w:sz w:val="20"/>
              </w:rPr>
            </w:pPr>
          </w:p>
          <w:p w:rsidR="00675361" w:rsidRDefault="00675361">
            <w:pPr>
              <w:jc w:val="center"/>
              <w:rPr>
                <w:kern w:val="0"/>
                <w:sz w:val="20"/>
              </w:rPr>
            </w:pPr>
          </w:p>
          <w:p w:rsidR="00675361" w:rsidRDefault="00B62A84">
            <w:pPr>
              <w:jc w:val="center"/>
              <w:rPr>
                <w:kern w:val="0"/>
                <w:sz w:val="24"/>
              </w:rPr>
            </w:pPr>
            <w:r>
              <w:rPr>
                <w:rFonts w:hint="eastAsia"/>
                <w:kern w:val="0"/>
                <w:sz w:val="24"/>
              </w:rPr>
              <w:t>申请理由</w:t>
            </w:r>
          </w:p>
          <w:p w:rsidR="00675361" w:rsidRDefault="00675361">
            <w:pPr>
              <w:jc w:val="center"/>
              <w:rPr>
                <w:kern w:val="0"/>
                <w:sz w:val="24"/>
              </w:rPr>
            </w:pPr>
          </w:p>
          <w:p w:rsidR="00675361" w:rsidRDefault="00675361">
            <w:pPr>
              <w:jc w:val="center"/>
              <w:rPr>
                <w:kern w:val="0"/>
                <w:sz w:val="20"/>
              </w:rPr>
            </w:pPr>
          </w:p>
          <w:p w:rsidR="00675361" w:rsidRDefault="00675361">
            <w:pPr>
              <w:jc w:val="center"/>
              <w:rPr>
                <w:kern w:val="0"/>
                <w:sz w:val="20"/>
              </w:rPr>
            </w:pPr>
          </w:p>
          <w:p w:rsidR="00675361" w:rsidRDefault="00675361">
            <w:pPr>
              <w:jc w:val="center"/>
              <w:rPr>
                <w:kern w:val="0"/>
                <w:sz w:val="20"/>
              </w:rPr>
            </w:pPr>
          </w:p>
          <w:p w:rsidR="00675361" w:rsidRDefault="00675361">
            <w:pPr>
              <w:jc w:val="center"/>
              <w:rPr>
                <w:kern w:val="0"/>
                <w:sz w:val="20"/>
              </w:rPr>
            </w:pPr>
          </w:p>
        </w:tc>
        <w:tc>
          <w:tcPr>
            <w:tcW w:w="6682" w:type="dxa"/>
            <w:gridSpan w:val="5"/>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tc>
      </w:tr>
    </w:tbl>
    <w:p w:rsidR="00675361" w:rsidRDefault="00675361"/>
    <w:p w:rsidR="00675361" w:rsidRDefault="00675361"/>
    <w:p w:rsidR="00675361" w:rsidRDefault="00675361"/>
    <w:p w:rsidR="00675361" w:rsidRDefault="00675361"/>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675361" w:rsidTr="004B65C2">
        <w:tc>
          <w:tcPr>
            <w:tcW w:w="2840" w:type="dxa"/>
            <w:tcBorders>
              <w:top w:val="single" w:sz="4" w:space="0" w:color="auto"/>
              <w:left w:val="single" w:sz="4" w:space="0" w:color="auto"/>
              <w:bottom w:val="single" w:sz="4" w:space="0" w:color="auto"/>
              <w:right w:val="single" w:sz="4" w:space="0" w:color="auto"/>
            </w:tcBorders>
          </w:tcPr>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B62A84">
            <w:pPr>
              <w:rPr>
                <w:kern w:val="0"/>
                <w:sz w:val="24"/>
              </w:rPr>
            </w:pPr>
            <w:r>
              <w:rPr>
                <w:rFonts w:hint="eastAsia"/>
                <w:kern w:val="0"/>
                <w:sz w:val="24"/>
              </w:rPr>
              <w:t>大师曾获得的主要荣誉称号及成果</w:t>
            </w: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p w:rsidR="00675361" w:rsidRDefault="00675361">
            <w:pPr>
              <w:rPr>
                <w:kern w:val="0"/>
                <w:sz w:val="24"/>
              </w:rPr>
            </w:pPr>
          </w:p>
        </w:tc>
        <w:tc>
          <w:tcPr>
            <w:tcW w:w="5682" w:type="dxa"/>
            <w:gridSpan w:val="2"/>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tc>
      </w:tr>
      <w:tr w:rsidR="00675361" w:rsidTr="004B65C2">
        <w:trPr>
          <w:trHeight w:val="523"/>
        </w:trPr>
        <w:tc>
          <w:tcPr>
            <w:tcW w:w="2840"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4"/>
              </w:rPr>
            </w:pPr>
            <w:r>
              <w:rPr>
                <w:rFonts w:hint="eastAsia"/>
                <w:kern w:val="0"/>
                <w:sz w:val="24"/>
              </w:rPr>
              <w:t>单位意见</w:t>
            </w:r>
          </w:p>
        </w:tc>
        <w:tc>
          <w:tcPr>
            <w:tcW w:w="2841"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4"/>
              </w:rPr>
            </w:pPr>
            <w:r>
              <w:rPr>
                <w:rFonts w:hint="eastAsia"/>
                <w:kern w:val="0"/>
                <w:sz w:val="24"/>
              </w:rPr>
              <w:t>主管部门意见</w:t>
            </w:r>
          </w:p>
        </w:tc>
        <w:tc>
          <w:tcPr>
            <w:tcW w:w="2841"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4"/>
              </w:rPr>
            </w:pPr>
            <w:r>
              <w:rPr>
                <w:rFonts w:hint="eastAsia"/>
                <w:kern w:val="0"/>
                <w:sz w:val="24"/>
              </w:rPr>
              <w:t>市审批意见</w:t>
            </w:r>
          </w:p>
        </w:tc>
      </w:tr>
      <w:tr w:rsidR="00675361" w:rsidTr="004B65C2">
        <w:tc>
          <w:tcPr>
            <w:tcW w:w="2840" w:type="dxa"/>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B62A84">
            <w:pPr>
              <w:ind w:firstLineChars="250" w:firstLine="600"/>
              <w:rPr>
                <w:kern w:val="0"/>
                <w:sz w:val="24"/>
              </w:rPr>
            </w:pPr>
            <w:r>
              <w:rPr>
                <w:rFonts w:hint="eastAsia"/>
                <w:kern w:val="0"/>
                <w:sz w:val="24"/>
              </w:rPr>
              <w:t>盖章（签字）</w:t>
            </w:r>
          </w:p>
          <w:p w:rsidR="00675361" w:rsidRDefault="00675361">
            <w:pPr>
              <w:rPr>
                <w:kern w:val="0"/>
                <w:sz w:val="24"/>
              </w:rPr>
            </w:pPr>
          </w:p>
          <w:p w:rsidR="00675361" w:rsidRDefault="00B62A84">
            <w:pPr>
              <w:ind w:firstLineChars="550" w:firstLine="1320"/>
              <w:rPr>
                <w:kern w:val="0"/>
                <w:sz w:val="24"/>
              </w:rPr>
            </w:pPr>
            <w:r>
              <w:rPr>
                <w:rFonts w:hint="eastAsia"/>
                <w:kern w:val="0"/>
                <w:sz w:val="24"/>
              </w:rPr>
              <w:t>年月日</w:t>
            </w:r>
          </w:p>
          <w:p w:rsidR="00675361" w:rsidRDefault="00675361">
            <w:pPr>
              <w:rPr>
                <w:kern w:val="0"/>
                <w:sz w:val="20"/>
              </w:rPr>
            </w:pPr>
          </w:p>
          <w:p w:rsidR="00675361" w:rsidRDefault="00675361">
            <w:pPr>
              <w:rPr>
                <w:kern w:val="0"/>
                <w:sz w:val="20"/>
              </w:rPr>
            </w:pPr>
          </w:p>
        </w:tc>
        <w:tc>
          <w:tcPr>
            <w:tcW w:w="2841" w:type="dxa"/>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B62A84">
            <w:pPr>
              <w:ind w:firstLineChars="250" w:firstLine="600"/>
              <w:rPr>
                <w:kern w:val="0"/>
                <w:sz w:val="24"/>
              </w:rPr>
            </w:pPr>
            <w:r>
              <w:rPr>
                <w:rFonts w:hint="eastAsia"/>
                <w:kern w:val="0"/>
                <w:sz w:val="24"/>
              </w:rPr>
              <w:t>盖章（签字）</w:t>
            </w:r>
          </w:p>
          <w:p w:rsidR="00675361" w:rsidRDefault="00675361">
            <w:pPr>
              <w:rPr>
                <w:kern w:val="0"/>
                <w:sz w:val="24"/>
              </w:rPr>
            </w:pPr>
          </w:p>
          <w:p w:rsidR="00675361" w:rsidRDefault="00B62A84">
            <w:pPr>
              <w:ind w:firstLineChars="550" w:firstLine="1320"/>
              <w:rPr>
                <w:kern w:val="0"/>
                <w:sz w:val="24"/>
              </w:rPr>
            </w:pPr>
            <w:r>
              <w:rPr>
                <w:rFonts w:hint="eastAsia"/>
                <w:kern w:val="0"/>
                <w:sz w:val="24"/>
              </w:rPr>
              <w:t>年月日</w:t>
            </w:r>
          </w:p>
          <w:p w:rsidR="00675361" w:rsidRDefault="00675361">
            <w:pPr>
              <w:rPr>
                <w:kern w:val="0"/>
                <w:sz w:val="20"/>
              </w:rPr>
            </w:pPr>
          </w:p>
          <w:p w:rsidR="00675361" w:rsidRDefault="00675361">
            <w:pPr>
              <w:rPr>
                <w:kern w:val="0"/>
                <w:sz w:val="20"/>
              </w:rPr>
            </w:pPr>
          </w:p>
        </w:tc>
        <w:tc>
          <w:tcPr>
            <w:tcW w:w="2841" w:type="dxa"/>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675361">
            <w:pPr>
              <w:rPr>
                <w:kern w:val="0"/>
                <w:sz w:val="20"/>
              </w:rPr>
            </w:pPr>
          </w:p>
          <w:p w:rsidR="00675361" w:rsidRDefault="00B62A84">
            <w:pPr>
              <w:ind w:firstLineChars="250" w:firstLine="600"/>
              <w:rPr>
                <w:kern w:val="0"/>
                <w:sz w:val="24"/>
              </w:rPr>
            </w:pPr>
            <w:r>
              <w:rPr>
                <w:rFonts w:hint="eastAsia"/>
                <w:kern w:val="0"/>
                <w:sz w:val="24"/>
              </w:rPr>
              <w:t>盖章（签字）</w:t>
            </w:r>
          </w:p>
          <w:p w:rsidR="00675361" w:rsidRDefault="00675361">
            <w:pPr>
              <w:rPr>
                <w:kern w:val="0"/>
                <w:sz w:val="24"/>
              </w:rPr>
            </w:pPr>
          </w:p>
          <w:p w:rsidR="00675361" w:rsidRDefault="00B62A84">
            <w:pPr>
              <w:ind w:firstLineChars="550" w:firstLine="1320"/>
              <w:rPr>
                <w:kern w:val="0"/>
                <w:sz w:val="24"/>
              </w:rPr>
            </w:pPr>
            <w:r>
              <w:rPr>
                <w:rFonts w:hint="eastAsia"/>
                <w:kern w:val="0"/>
                <w:sz w:val="24"/>
              </w:rPr>
              <w:t>年月日</w:t>
            </w:r>
          </w:p>
          <w:p w:rsidR="00675361" w:rsidRDefault="00675361">
            <w:pPr>
              <w:rPr>
                <w:kern w:val="0"/>
                <w:sz w:val="20"/>
              </w:rPr>
            </w:pPr>
          </w:p>
          <w:p w:rsidR="00675361" w:rsidRDefault="00675361">
            <w:pPr>
              <w:rPr>
                <w:kern w:val="0"/>
                <w:sz w:val="20"/>
              </w:rPr>
            </w:pPr>
          </w:p>
        </w:tc>
      </w:tr>
    </w:tbl>
    <w:p w:rsidR="00675361" w:rsidRDefault="00B62A84">
      <w:r>
        <w:rPr>
          <w:rFonts w:hint="eastAsia"/>
        </w:rPr>
        <w:t>注：本表一式二份</w:t>
      </w:r>
    </w:p>
    <w:p w:rsidR="00675361" w:rsidRDefault="00675361">
      <w:pPr>
        <w:rPr>
          <w:rFonts w:ascii="仿宋_GB2312" w:eastAsia="仿宋_GB2312" w:hAnsi="宋体"/>
          <w:b/>
          <w:sz w:val="32"/>
          <w:szCs w:val="32"/>
        </w:rPr>
      </w:pPr>
    </w:p>
    <w:p w:rsidR="00675361" w:rsidRDefault="00B62A84">
      <w:pPr>
        <w:rPr>
          <w:rFonts w:ascii="仿宋_GB2312" w:eastAsia="仿宋_GB2312" w:hAnsi="宋体"/>
          <w:b/>
          <w:sz w:val="32"/>
          <w:szCs w:val="32"/>
        </w:rPr>
      </w:pPr>
      <w:r>
        <w:rPr>
          <w:rFonts w:ascii="仿宋_GB2312" w:eastAsia="仿宋_GB2312" w:hAnsi="宋体" w:hint="eastAsia"/>
          <w:b/>
          <w:sz w:val="32"/>
          <w:szCs w:val="32"/>
        </w:rPr>
        <w:lastRenderedPageBreak/>
        <w:t>附件：</w:t>
      </w:r>
      <w:r>
        <w:rPr>
          <w:rFonts w:ascii="仿宋_GB2312" w:eastAsia="仿宋_GB2312" w:hAnsi="宋体"/>
          <w:b/>
          <w:sz w:val="32"/>
          <w:szCs w:val="32"/>
        </w:rPr>
        <w:t>2</w:t>
      </w:r>
    </w:p>
    <w:p w:rsidR="00675361" w:rsidRDefault="00B62A84" w:rsidP="004B65C2">
      <w:pPr>
        <w:jc w:val="center"/>
        <w:rPr>
          <w:rFonts w:ascii="黑体" w:eastAsia="黑体"/>
          <w:b/>
          <w:sz w:val="36"/>
          <w:szCs w:val="36"/>
        </w:rPr>
      </w:pPr>
      <w:r>
        <w:rPr>
          <w:rFonts w:ascii="黑体" w:eastAsia="黑体" w:hint="eastAsia"/>
          <w:b/>
          <w:sz w:val="36"/>
          <w:szCs w:val="36"/>
        </w:rPr>
        <w:t>太仓市技能大师工作室成员申报备案表</w:t>
      </w:r>
    </w:p>
    <w:p w:rsidR="00675361" w:rsidRDefault="00B62A84">
      <w:pPr>
        <w:rPr>
          <w:sz w:val="28"/>
          <w:szCs w:val="28"/>
        </w:rPr>
      </w:pPr>
      <w:r>
        <w:rPr>
          <w:rFonts w:hint="eastAsia"/>
          <w:sz w:val="28"/>
          <w:szCs w:val="28"/>
        </w:rPr>
        <w:t>工作室名称：</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13"/>
        <w:gridCol w:w="1440"/>
        <w:gridCol w:w="1440"/>
        <w:gridCol w:w="1285"/>
        <w:gridCol w:w="1418"/>
        <w:gridCol w:w="1861"/>
      </w:tblGrid>
      <w:tr w:rsidR="00675361">
        <w:trPr>
          <w:trHeight w:val="537"/>
          <w:jc w:val="center"/>
        </w:trPr>
        <w:tc>
          <w:tcPr>
            <w:tcW w:w="1188" w:type="dxa"/>
            <w:gridSpan w:val="2"/>
            <w:tcBorders>
              <w:top w:val="single" w:sz="4" w:space="0" w:color="auto"/>
              <w:left w:val="single" w:sz="4" w:space="0" w:color="auto"/>
              <w:bottom w:val="single" w:sz="4" w:space="0" w:color="auto"/>
              <w:right w:val="single" w:sz="4" w:space="0" w:color="auto"/>
            </w:tcBorders>
            <w:vAlign w:val="center"/>
          </w:tcPr>
          <w:p w:rsidR="00675361" w:rsidRDefault="00B62A84">
            <w:pPr>
              <w:ind w:firstLineChars="50" w:firstLine="120"/>
              <w:rPr>
                <w:kern w:val="0"/>
                <w:sz w:val="24"/>
              </w:rPr>
            </w:pPr>
            <w:r>
              <w:rPr>
                <w:rFonts w:hint="eastAsia"/>
                <w:kern w:val="0"/>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75361" w:rsidRDefault="00B62A84">
            <w:pPr>
              <w:ind w:firstLineChars="50" w:firstLine="120"/>
              <w:jc w:val="center"/>
              <w:rPr>
                <w:kern w:val="0"/>
                <w:sz w:val="20"/>
              </w:rPr>
            </w:pPr>
            <w:r>
              <w:rPr>
                <w:rFonts w:hint="eastAsia"/>
                <w:kern w:val="0"/>
                <w:sz w:val="24"/>
              </w:rPr>
              <w:t>性别</w:t>
            </w:r>
          </w:p>
        </w:tc>
        <w:tc>
          <w:tcPr>
            <w:tcW w:w="1285"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75361" w:rsidRDefault="00B62A84">
            <w:pPr>
              <w:ind w:firstLineChars="50" w:firstLine="120"/>
              <w:jc w:val="center"/>
              <w:rPr>
                <w:kern w:val="0"/>
                <w:sz w:val="20"/>
              </w:rPr>
            </w:pPr>
            <w:r>
              <w:rPr>
                <w:rFonts w:hint="eastAsia"/>
                <w:kern w:val="0"/>
                <w:sz w:val="24"/>
              </w:rPr>
              <w:t>出生年月</w:t>
            </w:r>
          </w:p>
        </w:tc>
        <w:tc>
          <w:tcPr>
            <w:tcW w:w="1861" w:type="dxa"/>
            <w:tcBorders>
              <w:top w:val="single" w:sz="4" w:space="0" w:color="auto"/>
              <w:left w:val="single" w:sz="4" w:space="0" w:color="auto"/>
              <w:bottom w:val="single" w:sz="4" w:space="0" w:color="auto"/>
              <w:right w:val="single" w:sz="4" w:space="0" w:color="auto"/>
            </w:tcBorders>
          </w:tcPr>
          <w:p w:rsidR="00675361" w:rsidRDefault="00675361">
            <w:pPr>
              <w:jc w:val="center"/>
              <w:rPr>
                <w:kern w:val="0"/>
                <w:sz w:val="20"/>
              </w:rPr>
            </w:pPr>
          </w:p>
        </w:tc>
      </w:tr>
      <w:tr w:rsidR="00675361">
        <w:trPr>
          <w:jc w:val="center"/>
        </w:trPr>
        <w:tc>
          <w:tcPr>
            <w:tcW w:w="1188" w:type="dxa"/>
            <w:gridSpan w:val="2"/>
            <w:tcBorders>
              <w:top w:val="single" w:sz="4" w:space="0" w:color="auto"/>
              <w:left w:val="single" w:sz="4" w:space="0" w:color="auto"/>
              <w:bottom w:val="single" w:sz="4" w:space="0" w:color="auto"/>
              <w:right w:val="single" w:sz="4" w:space="0" w:color="auto"/>
            </w:tcBorders>
            <w:vAlign w:val="center"/>
          </w:tcPr>
          <w:p w:rsidR="00675361" w:rsidRDefault="00B62A84">
            <w:pPr>
              <w:rPr>
                <w:kern w:val="0"/>
                <w:sz w:val="24"/>
              </w:rPr>
            </w:pPr>
            <w:r>
              <w:rPr>
                <w:rFonts w:hint="eastAsia"/>
                <w:kern w:val="0"/>
                <w:sz w:val="24"/>
              </w:rPr>
              <w:t>文化程度</w:t>
            </w:r>
          </w:p>
        </w:tc>
        <w:tc>
          <w:tcPr>
            <w:tcW w:w="1440"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75361" w:rsidRDefault="00B62A84">
            <w:pPr>
              <w:ind w:firstLineChars="50" w:firstLine="120"/>
              <w:jc w:val="center"/>
              <w:rPr>
                <w:kern w:val="0"/>
                <w:sz w:val="24"/>
              </w:rPr>
            </w:pPr>
            <w:r>
              <w:rPr>
                <w:rFonts w:hint="eastAsia"/>
                <w:kern w:val="0"/>
                <w:sz w:val="24"/>
              </w:rPr>
              <w:t>职业工种</w:t>
            </w:r>
          </w:p>
        </w:tc>
        <w:tc>
          <w:tcPr>
            <w:tcW w:w="1285"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18"/>
                <w:szCs w:val="18"/>
              </w:rPr>
            </w:pPr>
            <w:r>
              <w:rPr>
                <w:rFonts w:hint="eastAsia"/>
                <w:kern w:val="0"/>
                <w:sz w:val="18"/>
                <w:szCs w:val="18"/>
              </w:rPr>
              <w:t>技术职称或</w:t>
            </w:r>
          </w:p>
          <w:p w:rsidR="00675361" w:rsidRDefault="00B62A84">
            <w:pPr>
              <w:jc w:val="center"/>
              <w:rPr>
                <w:kern w:val="0"/>
                <w:sz w:val="18"/>
                <w:szCs w:val="18"/>
              </w:rPr>
            </w:pPr>
            <w:r>
              <w:rPr>
                <w:rFonts w:hint="eastAsia"/>
                <w:kern w:val="0"/>
                <w:sz w:val="18"/>
                <w:szCs w:val="18"/>
              </w:rPr>
              <w:t>技术等级</w:t>
            </w:r>
          </w:p>
        </w:tc>
        <w:tc>
          <w:tcPr>
            <w:tcW w:w="1861" w:type="dxa"/>
            <w:tcBorders>
              <w:top w:val="single" w:sz="4" w:space="0" w:color="auto"/>
              <w:left w:val="single" w:sz="4" w:space="0" w:color="auto"/>
              <w:bottom w:val="single" w:sz="4" w:space="0" w:color="auto"/>
              <w:right w:val="single" w:sz="4" w:space="0" w:color="auto"/>
            </w:tcBorders>
          </w:tcPr>
          <w:p w:rsidR="00675361" w:rsidRDefault="00675361">
            <w:pPr>
              <w:jc w:val="center"/>
              <w:rPr>
                <w:kern w:val="0"/>
                <w:sz w:val="20"/>
              </w:rPr>
            </w:pPr>
          </w:p>
        </w:tc>
      </w:tr>
      <w:tr w:rsidR="00675361">
        <w:trPr>
          <w:trHeight w:val="609"/>
          <w:jc w:val="center"/>
        </w:trPr>
        <w:tc>
          <w:tcPr>
            <w:tcW w:w="1188" w:type="dxa"/>
            <w:gridSpan w:val="2"/>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0"/>
              </w:rPr>
            </w:pPr>
            <w:r>
              <w:rPr>
                <w:rFonts w:hint="eastAsia"/>
                <w:kern w:val="0"/>
                <w:sz w:val="24"/>
              </w:rPr>
              <w:t>所在单位</w:t>
            </w: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75361" w:rsidRDefault="00B62A84">
            <w:pPr>
              <w:jc w:val="center"/>
              <w:rPr>
                <w:kern w:val="0"/>
                <w:sz w:val="24"/>
              </w:rPr>
            </w:pPr>
            <w:r>
              <w:rPr>
                <w:rFonts w:hint="eastAsia"/>
                <w:kern w:val="0"/>
                <w:sz w:val="24"/>
              </w:rPr>
              <w:t>联系电话</w:t>
            </w:r>
          </w:p>
        </w:tc>
        <w:tc>
          <w:tcPr>
            <w:tcW w:w="1861"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0"/>
              </w:rPr>
            </w:pPr>
          </w:p>
        </w:tc>
      </w:tr>
      <w:tr w:rsidR="0067536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p w:rsidR="00675361" w:rsidRDefault="00B62A84">
            <w:pPr>
              <w:jc w:val="center"/>
              <w:rPr>
                <w:kern w:val="0"/>
                <w:sz w:val="24"/>
              </w:rPr>
            </w:pPr>
            <w:r>
              <w:rPr>
                <w:rFonts w:hint="eastAsia"/>
                <w:kern w:val="0"/>
                <w:sz w:val="24"/>
              </w:rPr>
              <w:t>主要工作经历</w:t>
            </w:r>
          </w:p>
          <w:p w:rsidR="00675361" w:rsidRDefault="00675361">
            <w:pPr>
              <w:jc w:val="center"/>
              <w:rPr>
                <w:kern w:val="0"/>
                <w:sz w:val="24"/>
              </w:rPr>
            </w:pPr>
          </w:p>
          <w:p w:rsidR="00675361" w:rsidRDefault="00675361">
            <w:pPr>
              <w:jc w:val="center"/>
              <w:rPr>
                <w:kern w:val="0"/>
                <w:sz w:val="24"/>
              </w:rPr>
            </w:pPr>
          </w:p>
          <w:p w:rsidR="00675361" w:rsidRDefault="00675361">
            <w:pPr>
              <w:jc w:val="center"/>
              <w:rPr>
                <w:kern w:val="0"/>
                <w:sz w:val="24"/>
              </w:rPr>
            </w:pPr>
          </w:p>
        </w:tc>
        <w:tc>
          <w:tcPr>
            <w:tcW w:w="7957" w:type="dxa"/>
            <w:gridSpan w:val="6"/>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tc>
      </w:tr>
      <w:tr w:rsidR="0067536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4"/>
              </w:rPr>
            </w:pPr>
          </w:p>
          <w:p w:rsidR="00675361" w:rsidRDefault="00675361">
            <w:pPr>
              <w:jc w:val="center"/>
              <w:rPr>
                <w:kern w:val="0"/>
                <w:sz w:val="24"/>
              </w:rPr>
            </w:pPr>
          </w:p>
          <w:p w:rsidR="00675361" w:rsidRDefault="00B62A84">
            <w:pPr>
              <w:jc w:val="center"/>
              <w:rPr>
                <w:kern w:val="0"/>
                <w:sz w:val="24"/>
              </w:rPr>
            </w:pPr>
            <w:r>
              <w:rPr>
                <w:rFonts w:hint="eastAsia"/>
                <w:kern w:val="0"/>
                <w:sz w:val="24"/>
              </w:rPr>
              <w:t>主要业绩</w:t>
            </w:r>
          </w:p>
          <w:p w:rsidR="00675361" w:rsidRDefault="00675361">
            <w:pPr>
              <w:jc w:val="center"/>
              <w:rPr>
                <w:kern w:val="0"/>
                <w:sz w:val="24"/>
              </w:rPr>
            </w:pPr>
          </w:p>
          <w:p w:rsidR="00675361" w:rsidRDefault="00675361">
            <w:pPr>
              <w:jc w:val="center"/>
              <w:rPr>
                <w:kern w:val="0"/>
                <w:sz w:val="24"/>
              </w:rPr>
            </w:pPr>
          </w:p>
        </w:tc>
        <w:tc>
          <w:tcPr>
            <w:tcW w:w="7957" w:type="dxa"/>
            <w:gridSpan w:val="6"/>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tc>
      </w:tr>
      <w:tr w:rsidR="0067536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75361" w:rsidRDefault="00675361">
            <w:pPr>
              <w:jc w:val="center"/>
              <w:rPr>
                <w:kern w:val="0"/>
                <w:sz w:val="24"/>
              </w:rPr>
            </w:pPr>
          </w:p>
          <w:p w:rsidR="00675361" w:rsidRDefault="00B62A84">
            <w:pPr>
              <w:jc w:val="center"/>
              <w:rPr>
                <w:kern w:val="0"/>
                <w:sz w:val="24"/>
              </w:rPr>
            </w:pPr>
            <w:r>
              <w:rPr>
                <w:rFonts w:hint="eastAsia"/>
                <w:kern w:val="0"/>
                <w:sz w:val="24"/>
              </w:rPr>
              <w:t>工作室意见</w:t>
            </w:r>
          </w:p>
          <w:p w:rsidR="00675361" w:rsidRDefault="00675361">
            <w:pPr>
              <w:jc w:val="center"/>
              <w:rPr>
                <w:kern w:val="0"/>
                <w:sz w:val="24"/>
              </w:rPr>
            </w:pPr>
          </w:p>
        </w:tc>
        <w:tc>
          <w:tcPr>
            <w:tcW w:w="7957" w:type="dxa"/>
            <w:gridSpan w:val="6"/>
            <w:tcBorders>
              <w:top w:val="single" w:sz="4" w:space="0" w:color="auto"/>
              <w:left w:val="single" w:sz="4" w:space="0" w:color="auto"/>
              <w:bottom w:val="single" w:sz="4" w:space="0" w:color="auto"/>
              <w:right w:val="single" w:sz="4" w:space="0" w:color="auto"/>
            </w:tcBorders>
          </w:tcPr>
          <w:p w:rsidR="00675361" w:rsidRDefault="00675361">
            <w:pPr>
              <w:rPr>
                <w:kern w:val="0"/>
                <w:sz w:val="20"/>
              </w:rPr>
            </w:pPr>
          </w:p>
        </w:tc>
      </w:tr>
    </w:tbl>
    <w:p w:rsidR="00675361" w:rsidRDefault="00B62A84">
      <w:r>
        <w:rPr>
          <w:rFonts w:hint="eastAsia"/>
        </w:rPr>
        <w:t>注：太仓市技能大师工作室吸纳新成员需填写本表，并报市人力资源和社会保障局备案。</w:t>
      </w:r>
    </w:p>
    <w:p w:rsidR="00675361" w:rsidRDefault="00675361">
      <w:pPr>
        <w:pStyle w:val="a6"/>
        <w:spacing w:before="0" w:beforeAutospacing="0" w:after="0" w:afterAutospacing="0" w:line="500" w:lineRule="exact"/>
        <w:ind w:firstLineChars="300" w:firstLine="960"/>
        <w:rPr>
          <w:rFonts w:ascii="仿宋_GB2312" w:eastAsia="仿宋_GB2312" w:cs="仿宋_GB2312"/>
          <w:sz w:val="32"/>
          <w:szCs w:val="32"/>
        </w:rPr>
      </w:pPr>
    </w:p>
    <w:sectPr w:rsidR="00675361" w:rsidSect="00B111C3">
      <w:pgSz w:w="11906" w:h="16838"/>
      <w:pgMar w:top="1418" w:right="1418" w:bottom="1418"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A53" w:rsidRDefault="00C81A53">
      <w:r>
        <w:separator/>
      </w:r>
    </w:p>
  </w:endnote>
  <w:endnote w:type="continuationSeparator" w:id="1">
    <w:p w:rsidR="00C81A53" w:rsidRDefault="00C81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61" w:rsidRDefault="008D53D1">
    <w:pPr>
      <w:pStyle w:val="a4"/>
      <w:framePr w:wrap="around" w:vAnchor="text" w:hAnchor="margin" w:xAlign="center" w:y="1"/>
      <w:rPr>
        <w:rStyle w:val="a8"/>
      </w:rPr>
    </w:pPr>
    <w:r>
      <w:rPr>
        <w:rStyle w:val="a8"/>
      </w:rPr>
      <w:fldChar w:fldCharType="begin"/>
    </w:r>
    <w:r w:rsidR="00B62A84">
      <w:rPr>
        <w:rStyle w:val="a8"/>
      </w:rPr>
      <w:instrText xml:space="preserve">PAGE  </w:instrText>
    </w:r>
    <w:r>
      <w:rPr>
        <w:rStyle w:val="a8"/>
      </w:rPr>
      <w:fldChar w:fldCharType="end"/>
    </w:r>
  </w:p>
  <w:p w:rsidR="00675361" w:rsidRDefault="006753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61" w:rsidRDefault="008D53D1">
    <w:pPr>
      <w:pStyle w:val="a4"/>
      <w:framePr w:wrap="around" w:vAnchor="text" w:hAnchor="margin" w:xAlign="center" w:y="1"/>
      <w:rPr>
        <w:rStyle w:val="a8"/>
      </w:rPr>
    </w:pPr>
    <w:r>
      <w:rPr>
        <w:rStyle w:val="a8"/>
      </w:rPr>
      <w:fldChar w:fldCharType="begin"/>
    </w:r>
    <w:r w:rsidR="00B62A84">
      <w:rPr>
        <w:rStyle w:val="a8"/>
      </w:rPr>
      <w:instrText xml:space="preserve">PAGE  </w:instrText>
    </w:r>
    <w:r>
      <w:rPr>
        <w:rStyle w:val="a8"/>
      </w:rPr>
      <w:fldChar w:fldCharType="separate"/>
    </w:r>
    <w:r w:rsidR="00C861E2">
      <w:rPr>
        <w:rStyle w:val="a8"/>
        <w:noProof/>
      </w:rPr>
      <w:t>1</w:t>
    </w:r>
    <w:r>
      <w:rPr>
        <w:rStyle w:val="a8"/>
      </w:rPr>
      <w:fldChar w:fldCharType="end"/>
    </w:r>
  </w:p>
  <w:p w:rsidR="00675361" w:rsidRDefault="006753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A53" w:rsidRDefault="00C81A53">
      <w:r>
        <w:separator/>
      </w:r>
    </w:p>
  </w:footnote>
  <w:footnote w:type="continuationSeparator" w:id="1">
    <w:p w:rsidR="00C81A53" w:rsidRDefault="00C81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61" w:rsidRDefault="00675361">
    <w:pPr>
      <w:pStyle w:val="a5"/>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492E35"/>
    <w:rsid w:val="000212F2"/>
    <w:rsid w:val="00024AE9"/>
    <w:rsid w:val="000267C0"/>
    <w:rsid w:val="00046C79"/>
    <w:rsid w:val="000762CB"/>
    <w:rsid w:val="0009387E"/>
    <w:rsid w:val="000A50C1"/>
    <w:rsid w:val="000A696E"/>
    <w:rsid w:val="000B29D0"/>
    <w:rsid w:val="000D40CA"/>
    <w:rsid w:val="000D63E0"/>
    <w:rsid w:val="000E0A85"/>
    <w:rsid w:val="000E5201"/>
    <w:rsid w:val="000F1AFA"/>
    <w:rsid w:val="000F4421"/>
    <w:rsid w:val="0010692D"/>
    <w:rsid w:val="001115F0"/>
    <w:rsid w:val="00127EE1"/>
    <w:rsid w:val="00131BF2"/>
    <w:rsid w:val="00131E47"/>
    <w:rsid w:val="0013495F"/>
    <w:rsid w:val="0013666B"/>
    <w:rsid w:val="00167F78"/>
    <w:rsid w:val="00171955"/>
    <w:rsid w:val="00175996"/>
    <w:rsid w:val="001B12E4"/>
    <w:rsid w:val="001B3A54"/>
    <w:rsid w:val="001C78E0"/>
    <w:rsid w:val="00206182"/>
    <w:rsid w:val="0024591B"/>
    <w:rsid w:val="002637EC"/>
    <w:rsid w:val="002900A3"/>
    <w:rsid w:val="002A788D"/>
    <w:rsid w:val="002B2AA6"/>
    <w:rsid w:val="002B2DFD"/>
    <w:rsid w:val="002B3198"/>
    <w:rsid w:val="002C27CA"/>
    <w:rsid w:val="002C4C49"/>
    <w:rsid w:val="002D6E13"/>
    <w:rsid w:val="002E09DB"/>
    <w:rsid w:val="002F59C4"/>
    <w:rsid w:val="00347537"/>
    <w:rsid w:val="00382183"/>
    <w:rsid w:val="00384AAE"/>
    <w:rsid w:val="003A1C30"/>
    <w:rsid w:val="003A39BF"/>
    <w:rsid w:val="003D2E4E"/>
    <w:rsid w:val="003D4DA7"/>
    <w:rsid w:val="003F0B0B"/>
    <w:rsid w:val="00403005"/>
    <w:rsid w:val="004279DA"/>
    <w:rsid w:val="004342C7"/>
    <w:rsid w:val="004564A7"/>
    <w:rsid w:val="00457B18"/>
    <w:rsid w:val="00492E35"/>
    <w:rsid w:val="004B65C2"/>
    <w:rsid w:val="0057377D"/>
    <w:rsid w:val="00584EB5"/>
    <w:rsid w:val="005975E4"/>
    <w:rsid w:val="00597E78"/>
    <w:rsid w:val="005D3FD8"/>
    <w:rsid w:val="005D53B8"/>
    <w:rsid w:val="005E71C1"/>
    <w:rsid w:val="00601EF4"/>
    <w:rsid w:val="00651EBA"/>
    <w:rsid w:val="00661111"/>
    <w:rsid w:val="00675361"/>
    <w:rsid w:val="00677AC9"/>
    <w:rsid w:val="00684722"/>
    <w:rsid w:val="006C6E28"/>
    <w:rsid w:val="007226B0"/>
    <w:rsid w:val="00772D64"/>
    <w:rsid w:val="00785DA6"/>
    <w:rsid w:val="007B1F1E"/>
    <w:rsid w:val="007B2572"/>
    <w:rsid w:val="007D18E3"/>
    <w:rsid w:val="007D2435"/>
    <w:rsid w:val="007E1C9C"/>
    <w:rsid w:val="007E20C2"/>
    <w:rsid w:val="00817BF0"/>
    <w:rsid w:val="00823DE6"/>
    <w:rsid w:val="00857D6B"/>
    <w:rsid w:val="00871A16"/>
    <w:rsid w:val="00884D54"/>
    <w:rsid w:val="008C0C27"/>
    <w:rsid w:val="008D53D1"/>
    <w:rsid w:val="008E2981"/>
    <w:rsid w:val="009056FC"/>
    <w:rsid w:val="009131BB"/>
    <w:rsid w:val="00927FCD"/>
    <w:rsid w:val="009C6494"/>
    <w:rsid w:val="00A11028"/>
    <w:rsid w:val="00A4451C"/>
    <w:rsid w:val="00A4621D"/>
    <w:rsid w:val="00A57D8D"/>
    <w:rsid w:val="00A57FE2"/>
    <w:rsid w:val="00A76562"/>
    <w:rsid w:val="00A765D4"/>
    <w:rsid w:val="00AB5BA8"/>
    <w:rsid w:val="00B111C3"/>
    <w:rsid w:val="00B12717"/>
    <w:rsid w:val="00B24CDE"/>
    <w:rsid w:val="00B25166"/>
    <w:rsid w:val="00B62A84"/>
    <w:rsid w:val="00B75F2D"/>
    <w:rsid w:val="00BD4ADC"/>
    <w:rsid w:val="00BD60B1"/>
    <w:rsid w:val="00BF25DD"/>
    <w:rsid w:val="00C070C9"/>
    <w:rsid w:val="00C12AE0"/>
    <w:rsid w:val="00C35BA4"/>
    <w:rsid w:val="00C51383"/>
    <w:rsid w:val="00C72E96"/>
    <w:rsid w:val="00C818F5"/>
    <w:rsid w:val="00C81A53"/>
    <w:rsid w:val="00C84B11"/>
    <w:rsid w:val="00C861E2"/>
    <w:rsid w:val="00CB095E"/>
    <w:rsid w:val="00CB713C"/>
    <w:rsid w:val="00CD71FF"/>
    <w:rsid w:val="00CD7AFD"/>
    <w:rsid w:val="00CF1DCF"/>
    <w:rsid w:val="00D50BD5"/>
    <w:rsid w:val="00D61E07"/>
    <w:rsid w:val="00D70AFC"/>
    <w:rsid w:val="00D77D68"/>
    <w:rsid w:val="00D81C6A"/>
    <w:rsid w:val="00D94228"/>
    <w:rsid w:val="00DA1FEB"/>
    <w:rsid w:val="00DA5F10"/>
    <w:rsid w:val="00DC5286"/>
    <w:rsid w:val="00DE0E77"/>
    <w:rsid w:val="00E100A9"/>
    <w:rsid w:val="00E24F53"/>
    <w:rsid w:val="00E355DC"/>
    <w:rsid w:val="00E37279"/>
    <w:rsid w:val="00E53595"/>
    <w:rsid w:val="00E54C65"/>
    <w:rsid w:val="00E77FFE"/>
    <w:rsid w:val="00E9147E"/>
    <w:rsid w:val="00EA0667"/>
    <w:rsid w:val="00EB4FAE"/>
    <w:rsid w:val="00F01CF3"/>
    <w:rsid w:val="00F11339"/>
    <w:rsid w:val="00F157C3"/>
    <w:rsid w:val="00F20044"/>
    <w:rsid w:val="00F35DCA"/>
    <w:rsid w:val="00F51429"/>
    <w:rsid w:val="00F92E7F"/>
    <w:rsid w:val="00FF253E"/>
    <w:rsid w:val="23D44FA6"/>
    <w:rsid w:val="6A022BCA"/>
    <w:rsid w:val="769F7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lsdException w:name="footer" w:semiHidden="1"/>
    <w:lsdException w:name="caption" w:locked="1" w:semiHidden="1" w:unhideWhenUsed="1" w:qFormat="1"/>
    <w:lsdException w:name="Title" w:locked="1" w:qFormat="1"/>
    <w:lsdException w:name="Default Paragraph Font" w:semiHidden="1" w:uiPriority="1" w:unhideWhenUsed="1"/>
    <w:lsdException w:name="Subtitle" w:locked="1" w:qFormat="1"/>
    <w:lsdException w:name="Strong"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3D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8D53D1"/>
    <w:rPr>
      <w:sz w:val="18"/>
      <w:szCs w:val="18"/>
    </w:rPr>
  </w:style>
  <w:style w:type="paragraph" w:styleId="a4">
    <w:name w:val="footer"/>
    <w:basedOn w:val="a"/>
    <w:link w:val="Char0"/>
    <w:semiHidden/>
    <w:rsid w:val="008D53D1"/>
    <w:pPr>
      <w:tabs>
        <w:tab w:val="center" w:pos="4153"/>
        <w:tab w:val="right" w:pos="8306"/>
      </w:tabs>
      <w:snapToGrid w:val="0"/>
      <w:jc w:val="left"/>
    </w:pPr>
    <w:rPr>
      <w:rFonts w:ascii="Calibri" w:hAnsi="Calibri" w:cs="Calibri"/>
      <w:sz w:val="18"/>
      <w:szCs w:val="18"/>
    </w:rPr>
  </w:style>
  <w:style w:type="paragraph" w:styleId="a5">
    <w:name w:val="header"/>
    <w:basedOn w:val="a"/>
    <w:link w:val="Char1"/>
    <w:semiHidden/>
    <w:rsid w:val="008D53D1"/>
    <w:pPr>
      <w:pBdr>
        <w:bottom w:val="single" w:sz="6" w:space="1" w:color="auto"/>
      </w:pBdr>
      <w:tabs>
        <w:tab w:val="center" w:pos="4153"/>
        <w:tab w:val="right" w:pos="8306"/>
      </w:tabs>
      <w:snapToGrid w:val="0"/>
      <w:jc w:val="center"/>
    </w:pPr>
    <w:rPr>
      <w:rFonts w:ascii="Calibri" w:hAnsi="Calibri" w:cs="Calibri"/>
      <w:sz w:val="18"/>
      <w:szCs w:val="18"/>
    </w:rPr>
  </w:style>
  <w:style w:type="paragraph" w:styleId="a6">
    <w:name w:val="Normal (Web)"/>
    <w:basedOn w:val="a"/>
    <w:qFormat/>
    <w:rsid w:val="008D53D1"/>
    <w:pPr>
      <w:widowControl/>
      <w:spacing w:before="100" w:beforeAutospacing="1" w:after="100" w:afterAutospacing="1"/>
      <w:jc w:val="left"/>
    </w:pPr>
    <w:rPr>
      <w:rFonts w:ascii="宋体" w:hAnsi="宋体" w:cs="宋体"/>
      <w:color w:val="000000"/>
      <w:kern w:val="0"/>
      <w:sz w:val="24"/>
      <w:szCs w:val="24"/>
    </w:rPr>
  </w:style>
  <w:style w:type="character" w:styleId="a7">
    <w:name w:val="Strong"/>
    <w:basedOn w:val="a0"/>
    <w:qFormat/>
    <w:rsid w:val="008D53D1"/>
    <w:rPr>
      <w:rFonts w:cs="Times New Roman"/>
      <w:b/>
      <w:bCs/>
    </w:rPr>
  </w:style>
  <w:style w:type="character" w:styleId="a8">
    <w:name w:val="page number"/>
    <w:basedOn w:val="a0"/>
    <w:rsid w:val="008D53D1"/>
  </w:style>
  <w:style w:type="table" w:styleId="a9">
    <w:name w:val="Table Grid"/>
    <w:basedOn w:val="a1"/>
    <w:qFormat/>
    <w:locked/>
    <w:rsid w:val="008D53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semiHidden/>
    <w:locked/>
    <w:rsid w:val="008D53D1"/>
    <w:rPr>
      <w:rFonts w:cs="Times New Roman"/>
      <w:sz w:val="18"/>
      <w:szCs w:val="18"/>
    </w:rPr>
  </w:style>
  <w:style w:type="character" w:customStyle="1" w:styleId="Char0">
    <w:name w:val="页脚 Char"/>
    <w:basedOn w:val="a0"/>
    <w:link w:val="a4"/>
    <w:semiHidden/>
    <w:locked/>
    <w:rsid w:val="008D53D1"/>
    <w:rPr>
      <w:rFonts w:cs="Times New Roman"/>
      <w:sz w:val="18"/>
      <w:szCs w:val="18"/>
    </w:rPr>
  </w:style>
  <w:style w:type="character" w:customStyle="1" w:styleId="Char">
    <w:name w:val="批注框文本 Char"/>
    <w:basedOn w:val="a0"/>
    <w:link w:val="a3"/>
    <w:semiHidden/>
    <w:qFormat/>
    <w:locked/>
    <w:rsid w:val="008D53D1"/>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lsdException w:name="footer" w:semiHidden="1"/>
    <w:lsdException w:name="caption" w:locked="1" w:semiHidden="1" w:unhideWhenUsed="1" w:qFormat="1"/>
    <w:lsdException w:name="Title" w:locked="1" w:qFormat="1"/>
    <w:lsdException w:name="Default Paragraph Font" w:semiHidden="1" w:uiPriority="1" w:unhideWhenUsed="1"/>
    <w:lsdException w:name="Subtitle" w:locked="1" w:qFormat="1"/>
    <w:lsdException w:name="Strong"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Pr>
      <w:sz w:val="18"/>
      <w:szCs w:val="18"/>
    </w:rPr>
  </w:style>
  <w:style w:type="paragraph" w:styleId="a4">
    <w:name w:val="footer"/>
    <w:basedOn w:val="a"/>
    <w:link w:val="Char0"/>
    <w:semiHidden/>
    <w:pPr>
      <w:tabs>
        <w:tab w:val="center" w:pos="4153"/>
        <w:tab w:val="right" w:pos="8306"/>
      </w:tabs>
      <w:snapToGrid w:val="0"/>
      <w:jc w:val="left"/>
    </w:pPr>
    <w:rPr>
      <w:rFonts w:ascii="Calibri" w:hAnsi="Calibri" w:cs="Calibri"/>
      <w:sz w:val="18"/>
      <w:szCs w:val="18"/>
    </w:rPr>
  </w:style>
  <w:style w:type="paragraph" w:styleId="a5">
    <w:name w:val="header"/>
    <w:basedOn w:val="a"/>
    <w:link w:val="Char1"/>
    <w:semiHidden/>
    <w:pPr>
      <w:pBdr>
        <w:bottom w:val="single" w:sz="6" w:space="1" w:color="auto"/>
      </w:pBdr>
      <w:tabs>
        <w:tab w:val="center" w:pos="4153"/>
        <w:tab w:val="right" w:pos="8306"/>
      </w:tabs>
      <w:snapToGrid w:val="0"/>
      <w:jc w:val="center"/>
    </w:pPr>
    <w:rPr>
      <w:rFonts w:ascii="Calibri" w:hAnsi="Calibri" w:cs="Calibri"/>
      <w:sz w:val="18"/>
      <w:szCs w:val="18"/>
    </w:rPr>
  </w:style>
  <w:style w:type="paragraph" w:styleId="a6">
    <w:name w:val="Normal (Web)"/>
    <w:basedOn w:val="a"/>
    <w:qFormat/>
    <w:pPr>
      <w:widowControl/>
      <w:spacing w:before="100" w:beforeAutospacing="1" w:after="100" w:afterAutospacing="1"/>
      <w:jc w:val="left"/>
    </w:pPr>
    <w:rPr>
      <w:rFonts w:ascii="宋体" w:hAnsi="宋体" w:cs="宋体"/>
      <w:color w:val="000000"/>
      <w:kern w:val="0"/>
      <w:sz w:val="24"/>
      <w:szCs w:val="24"/>
    </w:rPr>
  </w:style>
  <w:style w:type="character" w:styleId="a7">
    <w:name w:val="Strong"/>
    <w:basedOn w:val="a0"/>
    <w:qFormat/>
    <w:rPr>
      <w:rFonts w:cs="Times New Roman"/>
      <w:b/>
      <w:bCs/>
    </w:rPr>
  </w:style>
  <w:style w:type="character" w:styleId="a8">
    <w:name w:val="page number"/>
    <w:basedOn w:val="a0"/>
  </w:style>
  <w:style w:type="table" w:styleId="a9">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semiHidden/>
    <w:locked/>
    <w:rPr>
      <w:rFonts w:cs="Times New Roman"/>
      <w:sz w:val="18"/>
      <w:szCs w:val="18"/>
    </w:rPr>
  </w:style>
  <w:style w:type="character" w:customStyle="1" w:styleId="Char0">
    <w:name w:val="页脚 Char"/>
    <w:basedOn w:val="a0"/>
    <w:link w:val="a4"/>
    <w:semiHidden/>
    <w:locked/>
    <w:rPr>
      <w:rFonts w:cs="Times New Roman"/>
      <w:sz w:val="18"/>
      <w:szCs w:val="18"/>
    </w:rPr>
  </w:style>
  <w:style w:type="character" w:customStyle="1" w:styleId="Char">
    <w:name w:val="批注框文本 Char"/>
    <w:basedOn w:val="a0"/>
    <w:link w:val="a3"/>
    <w:semiHidden/>
    <w:qFormat/>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1185</Words>
  <Characters>1197</Characters>
  <Application>Microsoft Office Word</Application>
  <DocSecurity>0</DocSecurity>
  <Lines>74</Lines>
  <Paragraphs>33</Paragraphs>
  <ScaleCrop>false</ScaleCrop>
  <Company>China</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关于申报太仓市技能大师工作室的通知</dc:title>
  <dc:creator>NTKO</dc:creator>
  <cp:lastModifiedBy>王超慧</cp:lastModifiedBy>
  <cp:revision>2</cp:revision>
  <cp:lastPrinted>2018-04-20T07:52:00Z</cp:lastPrinted>
  <dcterms:created xsi:type="dcterms:W3CDTF">2018-04-20T07:55:00Z</dcterms:created>
  <dcterms:modified xsi:type="dcterms:W3CDTF">2018-04-20T07:55:00Z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